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6" w:rsidRPr="00F84E91" w:rsidRDefault="006C7D66" w:rsidP="00C576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F84E91">
        <w:t xml:space="preserve">Министерство </w:t>
      </w:r>
      <w:r w:rsidR="003B550B" w:rsidRPr="00F84E91">
        <w:t xml:space="preserve">науки и высшего </w:t>
      </w:r>
      <w:r w:rsidRPr="00F84E91">
        <w:t>образования Российской Федерации</w:t>
      </w:r>
    </w:p>
    <w:p w:rsidR="006C7D66" w:rsidRPr="00F84E91" w:rsidRDefault="006C7D66" w:rsidP="00C576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F84E91">
        <w:t>Федеральное государственное бюджетное образовательное учреждение</w:t>
      </w:r>
    </w:p>
    <w:p w:rsidR="006C7D66" w:rsidRPr="00F84E91" w:rsidRDefault="006C7D66" w:rsidP="00C576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F84E91">
        <w:t>профессионального образования</w:t>
      </w:r>
    </w:p>
    <w:p w:rsidR="006C7D66" w:rsidRPr="00F84E91" w:rsidRDefault="006C7D66" w:rsidP="00C576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F84E91">
        <w:t>«СЫКТЫВКАРСКИЙ ГОСУДАРСТВЕННЫЙ УНИВЕРСИТЕТ</w:t>
      </w:r>
    </w:p>
    <w:p w:rsidR="006C7D66" w:rsidRPr="00F84E91" w:rsidRDefault="006C7D66" w:rsidP="00C576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F84E91">
        <w:t>ИМЕНИ ПИТИРИМА СОРОКИНА»</w:t>
      </w:r>
    </w:p>
    <w:p w:rsidR="006C7D66" w:rsidRPr="00F84E91" w:rsidRDefault="003B550B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632423" w:themeColor="accent2" w:themeShade="80"/>
        </w:rPr>
      </w:pPr>
      <w:r w:rsidRPr="00F84E91">
        <w:rPr>
          <w:b/>
          <w:color w:val="632423" w:themeColor="accent2" w:themeShade="80"/>
        </w:rPr>
        <w:t>НАУЧНО-ИССЛЕДОВАТЕЛЬСКИЙ ЦЕНТР КОРПОРАТИВНОГО ПРАВА, УПРАВЛЕНИЯ И ВЕНЧУРНОГО ИНВЕСТИРОВАНИЯ</w:t>
      </w:r>
    </w:p>
    <w:p w:rsidR="006C7D66" w:rsidRPr="00F84E91" w:rsidRDefault="006C7D66" w:rsidP="00A2697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F84E91">
        <w:t>167000 Республика Коми, г. Сыктывкар, Октябрьский проспект, 55</w:t>
      </w:r>
    </w:p>
    <w:p w:rsidR="006C7D66" w:rsidRPr="00F84E91" w:rsidRDefault="006C7D66" w:rsidP="00A2697B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F84E91">
        <w:t>тел</w:t>
      </w:r>
      <w:r w:rsidRPr="00F84E91">
        <w:rPr>
          <w:lang w:val="de-DE"/>
        </w:rPr>
        <w:t xml:space="preserve">. </w:t>
      </w:r>
      <w:r w:rsidRPr="00F84E91">
        <w:rPr>
          <w:lang w:val="en-US"/>
        </w:rPr>
        <w:t xml:space="preserve">(8-212) </w:t>
      </w:r>
      <w:r w:rsidRPr="00F84E91">
        <w:rPr>
          <w:lang w:val="de-DE"/>
        </w:rPr>
        <w:t>3</w:t>
      </w:r>
      <w:r w:rsidRPr="00F84E91">
        <w:rPr>
          <w:lang w:val="en-US"/>
        </w:rPr>
        <w:t>90-393.</w:t>
      </w:r>
      <w:r w:rsidRPr="00F84E91">
        <w:rPr>
          <w:lang w:val="de-DE"/>
        </w:rPr>
        <w:t xml:space="preserve"> </w:t>
      </w:r>
    </w:p>
    <w:p w:rsidR="00186925" w:rsidRPr="00F84E91" w:rsidRDefault="006C7D66" w:rsidP="00186925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3"/>
          <w:color w:val="auto"/>
          <w:lang w:val="en-US"/>
        </w:rPr>
      </w:pPr>
      <w:proofErr w:type="spellStart"/>
      <w:r w:rsidRPr="00F84E91">
        <w:rPr>
          <w:lang w:val="de-DE"/>
        </w:rPr>
        <w:t>E-mail</w:t>
      </w:r>
      <w:proofErr w:type="spellEnd"/>
      <w:r w:rsidRPr="00F84E91">
        <w:rPr>
          <w:lang w:val="de-DE"/>
        </w:rPr>
        <w:t xml:space="preserve">: </w:t>
      </w:r>
      <w:hyperlink r:id="rId7" w:history="1">
        <w:r w:rsidR="00186925" w:rsidRPr="00F84E91">
          <w:rPr>
            <w:rStyle w:val="a3"/>
            <w:color w:val="auto"/>
            <w:lang w:val="en-US"/>
          </w:rPr>
          <w:t>scientific.center.syktsu@mail.ru</w:t>
        </w:r>
      </w:hyperlink>
    </w:p>
    <w:p w:rsidR="006C7D66" w:rsidRPr="002A58B6" w:rsidRDefault="00C57605" w:rsidP="004C75D2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19E2FB2" wp14:editId="7C9879FE">
            <wp:extent cx="3451860" cy="1641738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60" cy="178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DA" w:rsidRDefault="00FA3C53" w:rsidP="0027706D">
      <w:pPr>
        <w:tabs>
          <w:tab w:val="left" w:pos="1134"/>
        </w:tabs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</w:t>
      </w:r>
      <w:r w:rsidR="001E482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4E3358" w:rsidRPr="004B44AF">
        <w:rPr>
          <w:sz w:val="28"/>
          <w:szCs w:val="28"/>
        </w:rPr>
        <w:t>научно-практическ</w:t>
      </w:r>
      <w:r w:rsidR="001E482A">
        <w:rPr>
          <w:sz w:val="28"/>
          <w:szCs w:val="28"/>
        </w:rPr>
        <w:t>ая</w:t>
      </w:r>
      <w:r w:rsidR="004E3358" w:rsidRPr="004B44AF">
        <w:rPr>
          <w:sz w:val="28"/>
          <w:szCs w:val="28"/>
        </w:rPr>
        <w:t xml:space="preserve"> конференци</w:t>
      </w:r>
      <w:r w:rsidR="001E482A">
        <w:rPr>
          <w:sz w:val="28"/>
          <w:szCs w:val="28"/>
        </w:rPr>
        <w:t>я</w:t>
      </w:r>
    </w:p>
    <w:p w:rsidR="000F6FD0" w:rsidRDefault="000F6FD0" w:rsidP="0027706D">
      <w:pPr>
        <w:tabs>
          <w:tab w:val="left" w:pos="1134"/>
        </w:tabs>
        <w:spacing w:line="276" w:lineRule="auto"/>
        <w:contextualSpacing/>
        <w:jc w:val="center"/>
        <w:rPr>
          <w:sz w:val="28"/>
          <w:szCs w:val="28"/>
        </w:rPr>
      </w:pPr>
    </w:p>
    <w:p w:rsidR="00323737" w:rsidRDefault="004E4290" w:rsidP="0027706D">
      <w:pPr>
        <w:tabs>
          <w:tab w:val="left" w:pos="1134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C57605">
        <w:rPr>
          <w:b/>
          <w:sz w:val="28"/>
          <w:szCs w:val="28"/>
        </w:rPr>
        <w:t>«Основные механизмы развити</w:t>
      </w:r>
      <w:r w:rsidR="00C57605" w:rsidRPr="00C57605">
        <w:rPr>
          <w:b/>
          <w:sz w:val="28"/>
          <w:szCs w:val="28"/>
        </w:rPr>
        <w:t>я</w:t>
      </w:r>
      <w:r w:rsidRPr="00C57605">
        <w:rPr>
          <w:b/>
          <w:sz w:val="28"/>
          <w:szCs w:val="28"/>
        </w:rPr>
        <w:t xml:space="preserve"> предпринимательства</w:t>
      </w:r>
      <w:r w:rsidR="00323737">
        <w:rPr>
          <w:b/>
          <w:sz w:val="28"/>
          <w:szCs w:val="28"/>
        </w:rPr>
        <w:t xml:space="preserve"> </w:t>
      </w:r>
    </w:p>
    <w:p w:rsidR="004E4290" w:rsidRPr="00C57605" w:rsidRDefault="00323737" w:rsidP="0027706D">
      <w:pPr>
        <w:tabs>
          <w:tab w:val="left" w:pos="1134"/>
        </w:tabs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современных вызовов</w:t>
      </w:r>
      <w:r w:rsidR="004E4290" w:rsidRPr="00C57605">
        <w:rPr>
          <w:b/>
          <w:sz w:val="28"/>
          <w:szCs w:val="28"/>
        </w:rPr>
        <w:t>»</w:t>
      </w:r>
    </w:p>
    <w:p w:rsidR="004E4290" w:rsidRPr="004E4290" w:rsidRDefault="004E4290" w:rsidP="004E4290">
      <w:pPr>
        <w:tabs>
          <w:tab w:val="left" w:pos="1134"/>
        </w:tabs>
        <w:spacing w:line="360" w:lineRule="auto"/>
        <w:contextualSpacing/>
        <w:jc w:val="center"/>
        <w:rPr>
          <w:sz w:val="28"/>
          <w:szCs w:val="28"/>
        </w:rPr>
      </w:pPr>
    </w:p>
    <w:p w:rsidR="004E3358" w:rsidRPr="004B44AF" w:rsidRDefault="002930A1" w:rsidP="004E4290">
      <w:pPr>
        <w:tabs>
          <w:tab w:val="left" w:pos="1134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503C">
        <w:rPr>
          <w:sz w:val="28"/>
          <w:szCs w:val="28"/>
        </w:rPr>
        <w:t>5 июня 2023</w:t>
      </w:r>
      <w:r w:rsidR="004E4290" w:rsidRPr="004E4290">
        <w:rPr>
          <w:sz w:val="28"/>
          <w:szCs w:val="28"/>
        </w:rPr>
        <w:t xml:space="preserve"> года</w:t>
      </w:r>
    </w:p>
    <w:p w:rsidR="004E3358" w:rsidRDefault="004E3358" w:rsidP="001E482A">
      <w:pPr>
        <w:spacing w:line="276" w:lineRule="auto"/>
        <w:contextualSpacing/>
        <w:jc w:val="center"/>
        <w:rPr>
          <w:b/>
        </w:rPr>
      </w:pPr>
    </w:p>
    <w:p w:rsidR="004C75D2" w:rsidRPr="005C2492" w:rsidRDefault="004C75D2" w:rsidP="004C75D2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>с</w:t>
      </w:r>
      <w:r w:rsidR="004A503C" w:rsidRPr="005C2492">
        <w:rPr>
          <w:b/>
          <w:i/>
        </w:rPr>
        <w:t xml:space="preserve">овместно с </w:t>
      </w:r>
    </w:p>
    <w:p w:rsidR="004C75D2" w:rsidRPr="005C2492" w:rsidRDefault="004C75D2" w:rsidP="004C75D2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 xml:space="preserve">Полоцким государственным университетом имени Евфросинии Полоцкой </w:t>
      </w:r>
      <w:r w:rsidR="0000122D" w:rsidRPr="005C2492">
        <w:rPr>
          <w:b/>
          <w:i/>
        </w:rPr>
        <w:br/>
      </w:r>
      <w:r w:rsidRPr="005C2492">
        <w:rPr>
          <w:b/>
          <w:i/>
        </w:rPr>
        <w:t>(Республика Беларусь),</w:t>
      </w:r>
    </w:p>
    <w:p w:rsidR="004C75D2" w:rsidRPr="005C2492" w:rsidRDefault="004C75D2" w:rsidP="004A503C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>Академией управления при</w:t>
      </w:r>
      <w:r w:rsidR="0000122D" w:rsidRPr="005C2492">
        <w:rPr>
          <w:b/>
          <w:i/>
        </w:rPr>
        <w:t xml:space="preserve"> Президенте Республики Беларусь</w:t>
      </w:r>
    </w:p>
    <w:p w:rsidR="004C75D2" w:rsidRPr="005C2492" w:rsidRDefault="004C75D2" w:rsidP="004A503C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>(Республика Беларусь),</w:t>
      </w:r>
    </w:p>
    <w:p w:rsidR="004C75D2" w:rsidRPr="005C2492" w:rsidRDefault="004C75D2" w:rsidP="004A503C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 xml:space="preserve">Федеральным исследовательским центром </w:t>
      </w:r>
    </w:p>
    <w:p w:rsidR="004C75D2" w:rsidRPr="005C2492" w:rsidRDefault="004C75D2" w:rsidP="004A503C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>«Коми научный центр Уральского отделения Российской академии наук»,</w:t>
      </w:r>
    </w:p>
    <w:p w:rsidR="004C75D2" w:rsidRPr="005C2492" w:rsidRDefault="004C75D2" w:rsidP="004A503C">
      <w:pPr>
        <w:spacing w:line="276" w:lineRule="auto"/>
        <w:contextualSpacing/>
        <w:jc w:val="center"/>
        <w:rPr>
          <w:b/>
          <w:i/>
        </w:rPr>
      </w:pPr>
      <w:r w:rsidRPr="005C2492">
        <w:rPr>
          <w:b/>
          <w:i/>
        </w:rPr>
        <w:t>Торгово-промышленной палатой Республики Коми</w:t>
      </w:r>
    </w:p>
    <w:p w:rsidR="00C57605" w:rsidRDefault="00C57605" w:rsidP="004A503C">
      <w:pPr>
        <w:spacing w:line="276" w:lineRule="auto"/>
        <w:contextualSpacing/>
        <w:jc w:val="center"/>
        <w:rPr>
          <w:b/>
        </w:rPr>
      </w:pPr>
    </w:p>
    <w:p w:rsidR="00DC1B5B" w:rsidRDefault="00DC1B5B" w:rsidP="00FA3C53">
      <w:pPr>
        <w:spacing w:line="276" w:lineRule="auto"/>
        <w:contextualSpacing/>
        <w:jc w:val="center"/>
        <w:rPr>
          <w:b/>
        </w:rPr>
      </w:pPr>
    </w:p>
    <w:p w:rsidR="0023052B" w:rsidRDefault="0023052B" w:rsidP="00FA3C53">
      <w:pPr>
        <w:spacing w:line="276" w:lineRule="auto"/>
        <w:contextualSpacing/>
        <w:jc w:val="center"/>
        <w:rPr>
          <w:sz w:val="22"/>
          <w:szCs w:val="22"/>
        </w:rPr>
      </w:pPr>
    </w:p>
    <w:p w:rsidR="005C2492" w:rsidRDefault="005C2492" w:rsidP="00FA3C53">
      <w:pPr>
        <w:spacing w:line="276" w:lineRule="auto"/>
        <w:contextualSpacing/>
        <w:jc w:val="center"/>
        <w:rPr>
          <w:sz w:val="22"/>
          <w:szCs w:val="22"/>
        </w:rPr>
      </w:pPr>
    </w:p>
    <w:p w:rsidR="00DC1B5B" w:rsidRPr="004A503C" w:rsidRDefault="00DC1B5B" w:rsidP="00FA3C53">
      <w:pPr>
        <w:spacing w:line="276" w:lineRule="auto"/>
        <w:contextualSpacing/>
        <w:jc w:val="center"/>
      </w:pPr>
      <w:r w:rsidRPr="004A503C">
        <w:t xml:space="preserve">При информационной поддержке научного журнала </w:t>
      </w:r>
    </w:p>
    <w:p w:rsidR="002930A1" w:rsidRDefault="00DC1B5B" w:rsidP="00FA3C53">
      <w:pPr>
        <w:spacing w:line="276" w:lineRule="auto"/>
        <w:contextualSpacing/>
        <w:jc w:val="center"/>
      </w:pPr>
      <w:r w:rsidRPr="004A503C">
        <w:t xml:space="preserve">«Корпоративное управление и инновационное развитие экономики Севера: </w:t>
      </w:r>
    </w:p>
    <w:p w:rsidR="00DC1B5B" w:rsidRPr="004A503C" w:rsidRDefault="00DC1B5B" w:rsidP="00FA3C53">
      <w:pPr>
        <w:spacing w:line="276" w:lineRule="auto"/>
        <w:contextualSpacing/>
        <w:jc w:val="center"/>
      </w:pPr>
      <w:r w:rsidRPr="004A503C">
        <w:t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Сорокина»</w:t>
      </w:r>
    </w:p>
    <w:p w:rsidR="00EC36A7" w:rsidRPr="000F6FD0" w:rsidRDefault="00DC1B5B" w:rsidP="000F6FD0">
      <w:pPr>
        <w:spacing w:line="276" w:lineRule="auto"/>
        <w:contextualSpacing/>
        <w:jc w:val="center"/>
        <w:rPr>
          <w:i/>
        </w:rPr>
      </w:pPr>
      <w:r w:rsidRPr="004A503C">
        <w:rPr>
          <w:i/>
        </w:rPr>
        <w:t>(входит в Перечень ведущих рецензируемых научных журналов и изданий ВАК РФ)</w:t>
      </w:r>
    </w:p>
    <w:p w:rsidR="00842EED" w:rsidRPr="00F84E91" w:rsidRDefault="00842EED" w:rsidP="00842EED">
      <w:pPr>
        <w:pStyle w:val="a4"/>
        <w:pageBreakBefore/>
        <w:tabs>
          <w:tab w:val="left" w:pos="1134"/>
        </w:tabs>
        <w:ind w:left="0"/>
        <w:jc w:val="center"/>
        <w:rPr>
          <w:b/>
          <w:i/>
        </w:rPr>
      </w:pPr>
      <w:r w:rsidRPr="00F84E91">
        <w:rPr>
          <w:b/>
          <w:i/>
        </w:rPr>
        <w:lastRenderedPageBreak/>
        <w:t>Председатель оргкомитета конференции</w:t>
      </w:r>
    </w:p>
    <w:p w:rsidR="00842EED" w:rsidRDefault="00842EED" w:rsidP="00842EED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b/>
        </w:rPr>
        <w:t>Шихвердиев А.П.</w:t>
      </w:r>
      <w:r w:rsidRPr="00F84E91">
        <w:t xml:space="preserve"> – д.э.н., профессор, академик РАЕН, руководитель Научно-исследовательского центра корпоративного права, управления и </w:t>
      </w:r>
      <w:r w:rsidR="005C2492">
        <w:t>венчурного инвестирования, зав. </w:t>
      </w:r>
      <w:r w:rsidRPr="00F84E91">
        <w:t xml:space="preserve">кафедрой экономической теории и корпоративного управления </w:t>
      </w:r>
      <w:r w:rsidR="00F7359E" w:rsidRPr="00537040">
        <w:t>Сыктывкарского государственного университета имени Питирима Сорокина</w:t>
      </w:r>
      <w:r w:rsidRPr="00F84E91">
        <w:t xml:space="preserve">, член </w:t>
      </w:r>
      <w:r w:rsidR="004C75D2" w:rsidRPr="00F84E91">
        <w:t xml:space="preserve">Национального реестра </w:t>
      </w:r>
      <w:r w:rsidRPr="00F84E91">
        <w:t>профессиональных корпоративных директоров</w:t>
      </w:r>
      <w:r w:rsidR="00323737" w:rsidRPr="00F84E91">
        <w:t>, г. Сыктывкар.</w:t>
      </w:r>
    </w:p>
    <w:p w:rsidR="005C2492" w:rsidRPr="00F84E91" w:rsidRDefault="005C2492" w:rsidP="00842EED">
      <w:pPr>
        <w:pStyle w:val="a4"/>
        <w:tabs>
          <w:tab w:val="left" w:pos="1134"/>
        </w:tabs>
        <w:ind w:left="0" w:firstLine="709"/>
        <w:jc w:val="both"/>
      </w:pPr>
    </w:p>
    <w:p w:rsidR="00842EED" w:rsidRPr="00F84E91" w:rsidRDefault="0055517D" w:rsidP="00842EED">
      <w:pPr>
        <w:pStyle w:val="a4"/>
        <w:tabs>
          <w:tab w:val="left" w:pos="1134"/>
        </w:tabs>
        <w:ind w:left="0"/>
        <w:jc w:val="center"/>
        <w:rPr>
          <w:b/>
          <w:i/>
        </w:rPr>
      </w:pPr>
      <w:r w:rsidRPr="00F84E91">
        <w:rPr>
          <w:b/>
          <w:i/>
        </w:rPr>
        <w:t>Оргкомитет конференции</w:t>
      </w:r>
    </w:p>
    <w:p w:rsidR="00842EED" w:rsidRPr="00F84E91" w:rsidRDefault="00842EED" w:rsidP="00842EED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b/>
        </w:rPr>
        <w:t xml:space="preserve">Большаков С.Н. </w:t>
      </w:r>
      <w:r w:rsidRPr="00F84E91">
        <w:t xml:space="preserve">– д.э.н., </w:t>
      </w:r>
      <w:proofErr w:type="spellStart"/>
      <w:r w:rsidRPr="00F84E91">
        <w:t>д</w:t>
      </w:r>
      <w:proofErr w:type="gramStart"/>
      <w:r w:rsidRPr="00F84E91">
        <w:t>.п</w:t>
      </w:r>
      <w:proofErr w:type="gramEnd"/>
      <w:r w:rsidRPr="00F84E91">
        <w:t>олит.н</w:t>
      </w:r>
      <w:proofErr w:type="spellEnd"/>
      <w:r w:rsidRPr="00F84E91">
        <w:t>, профессор, проректор Ленинградского государственного у</w:t>
      </w:r>
      <w:r w:rsidR="00123F82" w:rsidRPr="00F84E91">
        <w:t xml:space="preserve">ниверситета имени А.С. Пушкина, </w:t>
      </w:r>
      <w:r w:rsidR="00323737" w:rsidRPr="00F84E91">
        <w:t xml:space="preserve">г. </w:t>
      </w:r>
      <w:r w:rsidRPr="00F84E91">
        <w:t>Санкт-Петербург;</w:t>
      </w:r>
    </w:p>
    <w:p w:rsidR="00002B34" w:rsidRPr="00F84E91" w:rsidRDefault="00002B34" w:rsidP="00842EED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rStyle w:val="a9"/>
        </w:rPr>
        <w:t>Бушуева Л.И.</w:t>
      </w:r>
      <w:r w:rsidRPr="00F84E91">
        <w:rPr>
          <w:rStyle w:val="a9"/>
          <w:color w:val="4682A0"/>
        </w:rPr>
        <w:t xml:space="preserve"> </w:t>
      </w:r>
      <w:r w:rsidRPr="00F84E91">
        <w:rPr>
          <w:rStyle w:val="a9"/>
        </w:rPr>
        <w:t xml:space="preserve">– </w:t>
      </w:r>
      <w:r w:rsidRPr="00F84E91">
        <w:t xml:space="preserve">д.э.н., профессор кафедры менеджмента и маркетинга Сыктывкарского государственного университета имени Питирима Сорокина, </w:t>
      </w:r>
      <w:r w:rsidR="00BA511E">
        <w:t xml:space="preserve">г. </w:t>
      </w:r>
      <w:r w:rsidRPr="00F84E91">
        <w:t>Сыктывкар;</w:t>
      </w:r>
    </w:p>
    <w:p w:rsidR="007D2C21" w:rsidRPr="00F84E91" w:rsidRDefault="007D2C21" w:rsidP="00842EED">
      <w:pPr>
        <w:pStyle w:val="a4"/>
        <w:tabs>
          <w:tab w:val="left" w:pos="1134"/>
        </w:tabs>
        <w:ind w:left="0" w:firstLine="709"/>
        <w:jc w:val="both"/>
        <w:rPr>
          <w:b/>
        </w:rPr>
      </w:pPr>
      <w:proofErr w:type="spellStart"/>
      <w:proofErr w:type="gramStart"/>
      <w:r w:rsidRPr="00F84E91">
        <w:rPr>
          <w:rStyle w:val="a9"/>
        </w:rPr>
        <w:t>Верезубова</w:t>
      </w:r>
      <w:proofErr w:type="spellEnd"/>
      <w:r w:rsidRPr="00F84E91">
        <w:rPr>
          <w:rStyle w:val="a9"/>
        </w:rPr>
        <w:t xml:space="preserve"> Т.А.</w:t>
      </w:r>
      <w:r w:rsidRPr="00F84E91">
        <w:rPr>
          <w:rStyle w:val="a9"/>
          <w:color w:val="4682A0"/>
        </w:rPr>
        <w:t> </w:t>
      </w:r>
      <w:r w:rsidRPr="00F84E91">
        <w:rPr>
          <w:rStyle w:val="a9"/>
        </w:rPr>
        <w:t>– </w:t>
      </w:r>
      <w:r w:rsidRPr="00F84E91">
        <w:t>д.э.н., пр</w:t>
      </w:r>
      <w:r w:rsidR="00A672C6">
        <w:t xml:space="preserve">офессор, зав. кафедрой финансов </w:t>
      </w:r>
      <w:r w:rsidRPr="00F84E91">
        <w:t>Белорусского государственного экономического университета, г. Минск, Республика Беларусь;</w:t>
      </w:r>
      <w:r w:rsidRPr="00F84E91">
        <w:rPr>
          <w:b/>
        </w:rPr>
        <w:t xml:space="preserve"> </w:t>
      </w:r>
      <w:proofErr w:type="gramEnd"/>
    </w:p>
    <w:p w:rsidR="00842EED" w:rsidRPr="00F84E91" w:rsidRDefault="00842EED" w:rsidP="00842EED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b/>
        </w:rPr>
        <w:t>Вишняков А.А.</w:t>
      </w:r>
      <w:r w:rsidRPr="00F84E91"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</w:t>
      </w:r>
      <w:r w:rsidR="00A672C6" w:rsidRPr="00F84E91">
        <w:t xml:space="preserve">Сыктывкарского государственного университета имени Питирима Сорокина, </w:t>
      </w:r>
      <w:r w:rsidR="00A672C6">
        <w:t xml:space="preserve">г. </w:t>
      </w:r>
      <w:r w:rsidR="00A672C6" w:rsidRPr="00F84E91">
        <w:t>Сыктывкар</w:t>
      </w:r>
      <w:r w:rsidRPr="00F84E91">
        <w:t>;</w:t>
      </w:r>
    </w:p>
    <w:p w:rsidR="00386C83" w:rsidRPr="00F84E91" w:rsidRDefault="001718A5" w:rsidP="00386C83">
      <w:pPr>
        <w:ind w:firstLine="709"/>
        <w:contextualSpacing/>
        <w:jc w:val="both"/>
      </w:pPr>
      <w:proofErr w:type="spellStart"/>
      <w:r>
        <w:rPr>
          <w:b/>
        </w:rPr>
        <w:t>Герасенко</w:t>
      </w:r>
      <w:proofErr w:type="spellEnd"/>
      <w:r>
        <w:rPr>
          <w:b/>
        </w:rPr>
        <w:t xml:space="preserve"> В.П. –</w:t>
      </w:r>
      <w:r w:rsidR="00386C83" w:rsidRPr="00F84E91">
        <w:rPr>
          <w:b/>
        </w:rPr>
        <w:t xml:space="preserve"> </w:t>
      </w:r>
      <w:r w:rsidR="00386C83" w:rsidRPr="00F84E91">
        <w:t>д.э.н., профессор кафедры экономи</w:t>
      </w:r>
      <w:r w:rsidR="007D2C21" w:rsidRPr="00F84E91">
        <w:t>ческого развития и менеджмента</w:t>
      </w:r>
      <w:r w:rsidR="00386C83" w:rsidRPr="00F84E91">
        <w:t xml:space="preserve"> Академии управления при Президенте Республики Беларусь</w:t>
      </w:r>
      <w:r w:rsidR="007D2C21" w:rsidRPr="00F84E91">
        <w:t>, г. Минск, Республика Беларусь</w:t>
      </w:r>
      <w:r w:rsidR="00386C83" w:rsidRPr="00F84E91">
        <w:t>;</w:t>
      </w:r>
    </w:p>
    <w:p w:rsidR="00E43DB1" w:rsidRPr="00F84E91" w:rsidRDefault="00E43DB1" w:rsidP="00E43DB1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rStyle w:val="a9"/>
        </w:rPr>
        <w:t>Ермакова Ж.А. </w:t>
      </w:r>
      <w:r w:rsidRPr="00F84E91">
        <w:t>– член-корреспондент РАН, д.э.н., профессор, зав. кафедрой банковского дела и страхования Оренбургского государственного университета, г.</w:t>
      </w:r>
      <w:r w:rsidR="00330A79" w:rsidRPr="00F84E91">
        <w:t xml:space="preserve"> </w:t>
      </w:r>
      <w:r w:rsidRPr="00F84E91">
        <w:t>Оренбург;</w:t>
      </w:r>
    </w:p>
    <w:p w:rsidR="007D2C21" w:rsidRPr="00F84E91" w:rsidRDefault="00842EED" w:rsidP="007D2C21">
      <w:pPr>
        <w:ind w:firstLine="709"/>
        <w:contextualSpacing/>
        <w:jc w:val="both"/>
      </w:pPr>
      <w:r w:rsidRPr="00F84E91">
        <w:rPr>
          <w:b/>
        </w:rPr>
        <w:t>Зен</w:t>
      </w:r>
      <w:r w:rsidR="00D67246" w:rsidRPr="00F84E91">
        <w:rPr>
          <w:b/>
        </w:rPr>
        <w:t>ь</w:t>
      </w:r>
      <w:r w:rsidRPr="00F84E91">
        <w:rPr>
          <w:b/>
        </w:rPr>
        <w:t>кова И.В.</w:t>
      </w:r>
      <w:r w:rsidRPr="00F84E91">
        <w:t xml:space="preserve"> – к.э.н., доцент, зав. кафедрой экономики и бизнеса Полоцкого государственного университета</w:t>
      </w:r>
      <w:r w:rsidR="007D2C21" w:rsidRPr="00F84E91">
        <w:t xml:space="preserve"> имени Евфросинии Полоцкой, г. Полоцк, Республика Беларусь;</w:t>
      </w:r>
    </w:p>
    <w:p w:rsidR="00842EED" w:rsidRPr="00F84E91" w:rsidRDefault="00842EED" w:rsidP="00842EED">
      <w:pPr>
        <w:ind w:firstLine="709"/>
        <w:contextualSpacing/>
        <w:jc w:val="both"/>
      </w:pPr>
      <w:r w:rsidRPr="00F84E91">
        <w:rPr>
          <w:b/>
        </w:rPr>
        <w:t>Иванов В.В.</w:t>
      </w:r>
      <w:r w:rsidRPr="00F84E91">
        <w:t xml:space="preserve"> – д.э.н., профессор, </w:t>
      </w:r>
      <w:r w:rsidR="0055517D" w:rsidRPr="00F84E91">
        <w:t>кафедр</w:t>
      </w:r>
      <w:r w:rsidR="007D2C21" w:rsidRPr="00F84E91">
        <w:t>ы</w:t>
      </w:r>
      <w:r w:rsidR="0055517D" w:rsidRPr="00F84E91">
        <w:t xml:space="preserve"> теории кредита и финансового менеджмента </w:t>
      </w:r>
      <w:r w:rsidRPr="00F84E91">
        <w:t>Санкт-Петербургск</w:t>
      </w:r>
      <w:r w:rsidR="0055517D" w:rsidRPr="00F84E91">
        <w:t>ого</w:t>
      </w:r>
      <w:r w:rsidRPr="00F84E91">
        <w:t xml:space="preserve"> государственн</w:t>
      </w:r>
      <w:r w:rsidR="0055517D" w:rsidRPr="00F84E91">
        <w:t>ого</w:t>
      </w:r>
      <w:r w:rsidRPr="00F84E91">
        <w:t xml:space="preserve"> университет</w:t>
      </w:r>
      <w:r w:rsidR="0055517D" w:rsidRPr="00F84E91">
        <w:t>а</w:t>
      </w:r>
      <w:r w:rsidRPr="00F84E91">
        <w:t>, г.</w:t>
      </w:r>
      <w:r w:rsidR="00330A79" w:rsidRPr="00F84E91">
        <w:t xml:space="preserve"> </w:t>
      </w:r>
      <w:r w:rsidRPr="00F84E91">
        <w:t>Санкт-Петербург;</w:t>
      </w:r>
    </w:p>
    <w:p w:rsidR="00842EED" w:rsidRPr="00F84E91" w:rsidRDefault="00842EED" w:rsidP="00842EED">
      <w:pPr>
        <w:ind w:firstLine="709"/>
        <w:contextualSpacing/>
        <w:jc w:val="both"/>
      </w:pPr>
      <w:r w:rsidRPr="00F84E91">
        <w:rPr>
          <w:b/>
        </w:rPr>
        <w:t xml:space="preserve">Колмаков Ю.А. - </w:t>
      </w:r>
      <w:r w:rsidRPr="00F84E91">
        <w:t>президент Торгово-промышленной палаты Республики Коми, г.</w:t>
      </w:r>
      <w:r w:rsidR="001718A5">
        <w:t> </w:t>
      </w:r>
      <w:r w:rsidRPr="00F84E91">
        <w:t>Сыктывкар;</w:t>
      </w:r>
    </w:p>
    <w:p w:rsidR="00123F82" w:rsidRPr="00F84E91" w:rsidRDefault="00123F82" w:rsidP="00123F82">
      <w:pPr>
        <w:pStyle w:val="a4"/>
        <w:tabs>
          <w:tab w:val="left" w:pos="1134"/>
        </w:tabs>
        <w:ind w:left="0" w:firstLine="709"/>
        <w:jc w:val="both"/>
      </w:pPr>
      <w:proofErr w:type="spellStart"/>
      <w:r w:rsidRPr="00F84E91">
        <w:rPr>
          <w:rStyle w:val="a9"/>
        </w:rPr>
        <w:t>Лаженцев</w:t>
      </w:r>
      <w:proofErr w:type="spellEnd"/>
      <w:r w:rsidRPr="00F84E91">
        <w:rPr>
          <w:rStyle w:val="a9"/>
        </w:rPr>
        <w:t xml:space="preserve"> В</w:t>
      </w:r>
      <w:r w:rsidR="00386C83" w:rsidRPr="00F84E91">
        <w:rPr>
          <w:rStyle w:val="a9"/>
        </w:rPr>
        <w:t>.</w:t>
      </w:r>
      <w:r w:rsidRPr="00F84E91">
        <w:rPr>
          <w:rStyle w:val="a9"/>
        </w:rPr>
        <w:t>Н</w:t>
      </w:r>
      <w:r w:rsidR="00386C83" w:rsidRPr="00F84E91">
        <w:rPr>
          <w:rStyle w:val="a9"/>
        </w:rPr>
        <w:t>.</w:t>
      </w:r>
      <w:r w:rsidRPr="00F84E91">
        <w:rPr>
          <w:rStyle w:val="a9"/>
        </w:rPr>
        <w:t xml:space="preserve"> – </w:t>
      </w:r>
      <w:r w:rsidRPr="00F84E91">
        <w:t>член-корреспондент РАН, ФГБУН Федеральный исследовательский центр «</w:t>
      </w:r>
      <w:hyperlink r:id="rId9" w:tooltip="Коми НЦ УрО РАН" w:history="1">
        <w:r w:rsidRPr="00F84E91">
          <w:rPr>
            <w:rStyle w:val="a3"/>
            <w:color w:val="auto"/>
            <w:u w:val="none"/>
          </w:rPr>
          <w:t>Коми научный центр Уральского отделения Российской академии наук</w:t>
        </w:r>
      </w:hyperlink>
      <w:r w:rsidRPr="00F84E91">
        <w:rPr>
          <w:rStyle w:val="a3"/>
          <w:color w:val="auto"/>
          <w:u w:val="none"/>
        </w:rPr>
        <w:t xml:space="preserve">», </w:t>
      </w:r>
      <w:r w:rsidRPr="00F84E91">
        <w:t>г.</w:t>
      </w:r>
      <w:r w:rsidR="00330A79" w:rsidRPr="00F84E91">
        <w:t xml:space="preserve"> </w:t>
      </w:r>
      <w:r w:rsidRPr="00F84E91">
        <w:t>Сыктывкар;</w:t>
      </w:r>
    </w:p>
    <w:p w:rsidR="00123F82" w:rsidRDefault="00123F82" w:rsidP="00F00095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rStyle w:val="a9"/>
        </w:rPr>
        <w:t>Львова Н</w:t>
      </w:r>
      <w:r w:rsidR="00386C83" w:rsidRPr="00F84E91">
        <w:rPr>
          <w:rStyle w:val="a9"/>
        </w:rPr>
        <w:t>.</w:t>
      </w:r>
      <w:r w:rsidRPr="00F84E91">
        <w:rPr>
          <w:rStyle w:val="a9"/>
        </w:rPr>
        <w:t>А</w:t>
      </w:r>
      <w:r w:rsidR="00386C83" w:rsidRPr="00F84E91">
        <w:rPr>
          <w:rStyle w:val="a9"/>
        </w:rPr>
        <w:t>.</w:t>
      </w:r>
      <w:r w:rsidRPr="00F84E91">
        <w:t xml:space="preserve"> – д.э.н., профессор кафедры теории кредита и финансового менеджмента Санкт-Петербургского государственного университета, г. Санкт-Петербург;</w:t>
      </w:r>
    </w:p>
    <w:p w:rsidR="00607D82" w:rsidRPr="00F84E91" w:rsidRDefault="00607D82" w:rsidP="00607D82">
      <w:pPr>
        <w:pStyle w:val="a4"/>
        <w:tabs>
          <w:tab w:val="left" w:pos="1134"/>
        </w:tabs>
        <w:ind w:left="0" w:firstLine="709"/>
        <w:jc w:val="both"/>
      </w:pPr>
      <w:proofErr w:type="spellStart"/>
      <w:r w:rsidRPr="00537040">
        <w:rPr>
          <w:b/>
        </w:rPr>
        <w:t>Мощев</w:t>
      </w:r>
      <w:proofErr w:type="spellEnd"/>
      <w:r w:rsidRPr="00537040">
        <w:rPr>
          <w:b/>
        </w:rPr>
        <w:t xml:space="preserve"> С.В.</w:t>
      </w:r>
      <w:r w:rsidRPr="00537040">
        <w:t xml:space="preserve"> –</w:t>
      </w:r>
      <w:r w:rsidRPr="00537040">
        <w:rPr>
          <w:b/>
        </w:rPr>
        <w:t xml:space="preserve"> </w:t>
      </w:r>
      <w:r w:rsidR="00CD2EE1">
        <w:t>эксперт</w:t>
      </w:r>
      <w:r w:rsidRPr="00537040">
        <w:t xml:space="preserve"> </w:t>
      </w:r>
      <w:proofErr w:type="gramStart"/>
      <w:r w:rsidR="00A32DCB">
        <w:t>-</w:t>
      </w:r>
      <w:r w:rsidRPr="00537040">
        <w:t>Н</w:t>
      </w:r>
      <w:proofErr w:type="gramEnd"/>
      <w:r w:rsidRPr="00537040">
        <w:t>аучно-образовательног</w:t>
      </w:r>
      <w:r w:rsidR="00651E02">
        <w:t>о центра «Центр инноваций в </w:t>
      </w:r>
      <w:r w:rsidRPr="00537040">
        <w:t xml:space="preserve">экономике и управлении» </w:t>
      </w:r>
      <w:r w:rsidR="001718A5" w:rsidRPr="00F84E91">
        <w:t xml:space="preserve">Сыктывкарского государственного университета имени Питирима Сорокина, </w:t>
      </w:r>
      <w:r w:rsidR="001718A5">
        <w:t xml:space="preserve">г. </w:t>
      </w:r>
      <w:r w:rsidR="001718A5" w:rsidRPr="00F84E91">
        <w:t>Сыктывкар</w:t>
      </w:r>
      <w:r w:rsidRPr="00537040">
        <w:t>;</w:t>
      </w:r>
    </w:p>
    <w:p w:rsidR="00E43DB1" w:rsidRPr="00F84E91" w:rsidRDefault="00E43DB1" w:rsidP="00F00095">
      <w:pPr>
        <w:ind w:firstLine="709"/>
        <w:contextualSpacing/>
        <w:jc w:val="both"/>
      </w:pPr>
      <w:r w:rsidRPr="00F84E91">
        <w:rPr>
          <w:rStyle w:val="a9"/>
        </w:rPr>
        <w:t>Орлов С.Н. –</w:t>
      </w:r>
      <w:r w:rsidRPr="00F84E91">
        <w:t xml:space="preserve"> д.э.н., профессор, директор курганского филиала Института экономики </w:t>
      </w:r>
      <w:proofErr w:type="spellStart"/>
      <w:r w:rsidRPr="00F84E91">
        <w:t>УрО</w:t>
      </w:r>
      <w:proofErr w:type="spellEnd"/>
      <w:r w:rsidRPr="00F84E91">
        <w:t xml:space="preserve"> РАН, профессор кафедры «Финансы и экономическая безопасность» Курганского государственного университета, г. Курган;</w:t>
      </w:r>
    </w:p>
    <w:p w:rsidR="00386C83" w:rsidRPr="00F84E91" w:rsidRDefault="00386C83" w:rsidP="00F00095">
      <w:pPr>
        <w:ind w:firstLine="709"/>
        <w:contextualSpacing/>
        <w:jc w:val="both"/>
      </w:pPr>
      <w:r w:rsidRPr="00F84E91">
        <w:rPr>
          <w:b/>
        </w:rPr>
        <w:t>Павлов К.В.</w:t>
      </w:r>
      <w:r w:rsidRPr="00F84E91">
        <w:t xml:space="preserve"> – д.э.н., профессор Полоцкого государственного университета</w:t>
      </w:r>
      <w:r w:rsidR="007D2C21" w:rsidRPr="00F84E91">
        <w:t xml:space="preserve"> имени Евфросинии Полоцкой</w:t>
      </w:r>
      <w:r w:rsidRPr="00F84E91">
        <w:t xml:space="preserve">, </w:t>
      </w:r>
      <w:r w:rsidR="007D2C21" w:rsidRPr="00F84E91">
        <w:t xml:space="preserve">г. Полоцк, </w:t>
      </w:r>
      <w:r w:rsidRPr="00F84E91">
        <w:t>Республика Беларусь;</w:t>
      </w:r>
    </w:p>
    <w:p w:rsidR="00386C83" w:rsidRPr="00F84E91" w:rsidRDefault="00386C83" w:rsidP="00386C83">
      <w:pPr>
        <w:pStyle w:val="a4"/>
        <w:tabs>
          <w:tab w:val="left" w:pos="1134"/>
        </w:tabs>
        <w:ind w:left="0" w:firstLine="709"/>
        <w:jc w:val="both"/>
      </w:pPr>
      <w:proofErr w:type="spellStart"/>
      <w:r w:rsidRPr="00F84E91">
        <w:rPr>
          <w:b/>
        </w:rPr>
        <w:t>Палькевич</w:t>
      </w:r>
      <w:proofErr w:type="spellEnd"/>
      <w:r w:rsidRPr="00F84E91">
        <w:rPr>
          <w:b/>
        </w:rPr>
        <w:t xml:space="preserve"> И.Г.</w:t>
      </w:r>
      <w:r w:rsidRPr="00F84E91">
        <w:t xml:space="preserve"> – директор ГУП РК «Республиканское предприятие «Бизнес инкубатор»», г. Сыктывкар;</w:t>
      </w:r>
    </w:p>
    <w:p w:rsidR="00EA2BB2" w:rsidRDefault="00323737" w:rsidP="000E0964">
      <w:pPr>
        <w:pStyle w:val="a4"/>
        <w:tabs>
          <w:tab w:val="left" w:pos="1134"/>
        </w:tabs>
        <w:ind w:left="0" w:firstLine="709"/>
        <w:jc w:val="both"/>
      </w:pPr>
      <w:r w:rsidRPr="00F84E91">
        <w:rPr>
          <w:rStyle w:val="a9"/>
        </w:rPr>
        <w:t>Попова Ю.Ф. </w:t>
      </w:r>
      <w:r w:rsidRPr="00F84E91">
        <w:t>– д.э.н., профессор, зав. кафедрой менеджмента и маркетинга Сыктывкарского государственного университета имени Питирима Сорокина, Почетный работник высшего профессионального образования Российской Федерации, г.</w:t>
      </w:r>
      <w:r w:rsidR="00330A79" w:rsidRPr="00F84E91">
        <w:t xml:space="preserve"> </w:t>
      </w:r>
      <w:r w:rsidRPr="00F84E91">
        <w:t>Сыктывкар;</w:t>
      </w:r>
      <w:r w:rsidR="00EA2BB2">
        <w:t xml:space="preserve">                         </w:t>
      </w:r>
    </w:p>
    <w:p w:rsidR="00323737" w:rsidRPr="000E0964" w:rsidRDefault="000E0964" w:rsidP="000E0964">
      <w:pPr>
        <w:pStyle w:val="a4"/>
        <w:tabs>
          <w:tab w:val="left" w:pos="1134"/>
        </w:tabs>
        <w:ind w:left="0" w:firstLine="709"/>
        <w:jc w:val="both"/>
      </w:pPr>
      <w:bookmarkStart w:id="0" w:name="_GoBack"/>
      <w:bookmarkEnd w:id="0"/>
      <w:r w:rsidRPr="000E0964">
        <w:rPr>
          <w:b/>
        </w:rPr>
        <w:t>Толоконникова Р.Н.</w:t>
      </w:r>
      <w:r w:rsidRPr="000E0964">
        <w:t xml:space="preserve"> –  эксперт</w:t>
      </w:r>
      <w:r w:rsidR="00A32DCB">
        <w:t>-</w:t>
      </w:r>
      <w:r w:rsidRPr="000E0964">
        <w:t xml:space="preserve"> Научно-образовательного центра «Центр инноваций в экономике и управлении» Сыктывкарского государственного университета имени Питирима Сорокина, г. Сыктывкар;</w:t>
      </w:r>
    </w:p>
    <w:p w:rsidR="004C75D2" w:rsidRPr="00F84E91" w:rsidRDefault="00E43DB1" w:rsidP="004C75D2">
      <w:pPr>
        <w:pStyle w:val="a4"/>
        <w:tabs>
          <w:tab w:val="left" w:pos="1134"/>
        </w:tabs>
        <w:ind w:left="0" w:firstLine="709"/>
        <w:jc w:val="both"/>
      </w:pPr>
      <w:proofErr w:type="spellStart"/>
      <w:r w:rsidRPr="00F84E91">
        <w:rPr>
          <w:rStyle w:val="a9"/>
        </w:rPr>
        <w:t>Фаузер</w:t>
      </w:r>
      <w:proofErr w:type="spellEnd"/>
      <w:r w:rsidRPr="00F84E91">
        <w:rPr>
          <w:rStyle w:val="a9"/>
        </w:rPr>
        <w:t xml:space="preserve"> В.В. </w:t>
      </w:r>
      <w:r w:rsidRPr="00F84E91">
        <w:t xml:space="preserve">– д.э.н., профессор, заслуженный деятель науки Российской Федерации, руководитель лаборатории демографии и социального управления Института социально-экономических и энергетических проблем Севера </w:t>
      </w:r>
      <w:r w:rsidR="004C75D2" w:rsidRPr="00F84E91">
        <w:t>ФГБУН Федеральный исследовательский центр «</w:t>
      </w:r>
      <w:hyperlink r:id="rId10" w:tooltip="Коми НЦ УрО РАН" w:history="1">
        <w:r w:rsidR="004C75D2" w:rsidRPr="00F84E91">
          <w:rPr>
            <w:rStyle w:val="a3"/>
            <w:color w:val="auto"/>
            <w:u w:val="none"/>
          </w:rPr>
          <w:t>Коми научный центр Уральского отделения Российской академии наук</w:t>
        </w:r>
      </w:hyperlink>
      <w:r w:rsidR="004C75D2" w:rsidRPr="00F84E91">
        <w:rPr>
          <w:rStyle w:val="a3"/>
          <w:color w:val="auto"/>
          <w:u w:val="none"/>
        </w:rPr>
        <w:t xml:space="preserve">», </w:t>
      </w:r>
      <w:r w:rsidR="004C75D2" w:rsidRPr="00F84E91">
        <w:t>г. Сыктывкар;</w:t>
      </w:r>
    </w:p>
    <w:p w:rsidR="004C75D2" w:rsidRPr="00F84E91" w:rsidRDefault="0027706D" w:rsidP="004C75D2">
      <w:pPr>
        <w:pStyle w:val="a4"/>
        <w:tabs>
          <w:tab w:val="left" w:pos="1134"/>
        </w:tabs>
        <w:ind w:left="0" w:firstLine="709"/>
        <w:jc w:val="both"/>
      </w:pPr>
      <w:proofErr w:type="spellStart"/>
      <w:r>
        <w:rPr>
          <w:rStyle w:val="a9"/>
        </w:rPr>
        <w:lastRenderedPageBreak/>
        <w:t>Чукреев</w:t>
      </w:r>
      <w:proofErr w:type="spellEnd"/>
      <w:r>
        <w:rPr>
          <w:rStyle w:val="a9"/>
        </w:rPr>
        <w:t xml:space="preserve"> Ю.Я. –</w:t>
      </w:r>
      <w:r w:rsidR="004C75D2" w:rsidRPr="00F84E91">
        <w:rPr>
          <w:rStyle w:val="a9"/>
        </w:rPr>
        <w:t xml:space="preserve"> </w:t>
      </w:r>
      <w:r w:rsidR="004C75D2" w:rsidRPr="00F84E91">
        <w:t>д.т.н., директор  Института социально-экономических и энергетических проблем Севера ФГБУН Федеральный исследовательский центр «</w:t>
      </w:r>
      <w:hyperlink r:id="rId11" w:tooltip="Коми НЦ УрО РАН" w:history="1">
        <w:r w:rsidR="004C75D2" w:rsidRPr="00F84E91">
          <w:rPr>
            <w:rStyle w:val="a3"/>
            <w:color w:val="auto"/>
            <w:u w:val="none"/>
          </w:rPr>
          <w:t>Коми научный центр Уральского отделения Российской академии наук</w:t>
        </w:r>
      </w:hyperlink>
      <w:r w:rsidR="004C75D2" w:rsidRPr="00F84E91">
        <w:rPr>
          <w:rStyle w:val="a3"/>
          <w:color w:val="auto"/>
          <w:u w:val="none"/>
        </w:rPr>
        <w:t xml:space="preserve">», </w:t>
      </w:r>
      <w:r w:rsidR="004C75D2" w:rsidRPr="00F84E91">
        <w:t>г. Сыктывкар;</w:t>
      </w:r>
    </w:p>
    <w:p w:rsidR="00E43DB1" w:rsidRPr="00F84E91" w:rsidRDefault="00E43DB1" w:rsidP="00E43DB1">
      <w:pPr>
        <w:pStyle w:val="a4"/>
        <w:tabs>
          <w:tab w:val="left" w:pos="1134"/>
        </w:tabs>
        <w:ind w:left="0" w:firstLine="709"/>
        <w:jc w:val="both"/>
      </w:pPr>
      <w:proofErr w:type="spellStart"/>
      <w:r w:rsidRPr="00F84E91">
        <w:rPr>
          <w:rStyle w:val="a9"/>
        </w:rPr>
        <w:t>Шеломенцев</w:t>
      </w:r>
      <w:proofErr w:type="spellEnd"/>
      <w:r w:rsidRPr="00F84E91">
        <w:rPr>
          <w:rStyle w:val="a9"/>
        </w:rPr>
        <w:t xml:space="preserve"> А.Г.</w:t>
      </w:r>
      <w:r w:rsidRPr="00F84E91">
        <w:t xml:space="preserve"> –  д.э.н., профессор, зав. отделом исследования региональных социально-экономических систем </w:t>
      </w:r>
      <w:r w:rsidR="0027706D" w:rsidRPr="00537040">
        <w:t>ФГБУН Институт экономики Уральского отделения Российской академии наук</w:t>
      </w:r>
      <w:r w:rsidR="0027706D" w:rsidRPr="00537040">
        <w:rPr>
          <w:rStyle w:val="a3"/>
          <w:color w:val="auto"/>
          <w:u w:val="none"/>
        </w:rPr>
        <w:t xml:space="preserve">, </w:t>
      </w:r>
      <w:r w:rsidR="0027706D" w:rsidRPr="00537040">
        <w:t>г. Екатеринбург</w:t>
      </w:r>
      <w:r w:rsidR="004C75D2" w:rsidRPr="00F84E91">
        <w:t>;</w:t>
      </w:r>
    </w:p>
    <w:p w:rsidR="005E1845" w:rsidRPr="00F84E91" w:rsidRDefault="004C75D2" w:rsidP="00CD2EE1">
      <w:pPr>
        <w:pStyle w:val="a4"/>
        <w:tabs>
          <w:tab w:val="left" w:pos="1134"/>
        </w:tabs>
        <w:ind w:left="0" w:firstLine="709"/>
        <w:jc w:val="both"/>
        <w:rPr>
          <w:b/>
          <w:u w:val="single"/>
        </w:rPr>
      </w:pPr>
      <w:r w:rsidRPr="00F84E91">
        <w:rPr>
          <w:rStyle w:val="a9"/>
        </w:rPr>
        <w:t>Юлдашева</w:t>
      </w:r>
      <w:r w:rsidR="007D2C21" w:rsidRPr="00F84E91">
        <w:rPr>
          <w:rStyle w:val="a9"/>
        </w:rPr>
        <w:t xml:space="preserve"> О.У. </w:t>
      </w:r>
      <w:r w:rsidR="007D2C21" w:rsidRPr="00F84E91">
        <w:t>–  д.э.н., профессор, зав. кафедрой маркетинга Санкт-Петербургского государственного экономического университета, г. Санкт-Петербург.</w:t>
      </w:r>
      <w:r w:rsidR="00CD2EE1" w:rsidRPr="00CD2EE1">
        <w:t xml:space="preserve"> </w:t>
      </w:r>
      <w:r w:rsidR="00CD2EE1">
        <w:t xml:space="preserve">                                                               </w:t>
      </w:r>
    </w:p>
    <w:p w:rsidR="004E3358" w:rsidRPr="00F84E91" w:rsidRDefault="004E3358" w:rsidP="004E3358">
      <w:pPr>
        <w:spacing w:line="276" w:lineRule="auto"/>
        <w:ind w:firstLine="709"/>
        <w:contextualSpacing/>
        <w:jc w:val="both"/>
        <w:rPr>
          <w:b/>
          <w:u w:val="single"/>
        </w:rPr>
      </w:pPr>
      <w:r w:rsidRPr="00F84E91">
        <w:rPr>
          <w:b/>
          <w:u w:val="single"/>
        </w:rPr>
        <w:t>Работа конференция будет проводиться по следующим направлениям:</w:t>
      </w:r>
    </w:p>
    <w:p w:rsidR="002930A1" w:rsidRPr="00F84E91" w:rsidRDefault="002930A1" w:rsidP="004E3358">
      <w:pPr>
        <w:spacing w:line="276" w:lineRule="auto"/>
        <w:ind w:firstLine="709"/>
        <w:contextualSpacing/>
        <w:jc w:val="both"/>
        <w:rPr>
          <w:b/>
          <w:u w:val="single"/>
        </w:rPr>
      </w:pPr>
    </w:p>
    <w:p w:rsidR="00F2340D" w:rsidRPr="00F84E91" w:rsidRDefault="005E1845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Институциональные основы развития предп</w:t>
      </w:r>
      <w:r w:rsidR="00F2340D" w:rsidRPr="00F84E91">
        <w:t>ринимательс</w:t>
      </w:r>
      <w:r w:rsidRPr="00F84E91">
        <w:t>тва</w:t>
      </w:r>
      <w:r w:rsidR="001E482A" w:rsidRPr="00F84E91">
        <w:t>;</w:t>
      </w:r>
    </w:p>
    <w:p w:rsidR="00324D26" w:rsidRPr="00F84E91" w:rsidRDefault="00324D26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Роль государства</w:t>
      </w:r>
      <w:r w:rsidR="005E1845" w:rsidRPr="00F84E91">
        <w:t xml:space="preserve"> и местного самоуправления в</w:t>
      </w:r>
      <w:r w:rsidRPr="00F84E91">
        <w:t xml:space="preserve"> с</w:t>
      </w:r>
      <w:r w:rsidR="005E1845" w:rsidRPr="00F84E91">
        <w:t xml:space="preserve">оздании и </w:t>
      </w:r>
      <w:r w:rsidRPr="00F84E91">
        <w:t>развитии предпринимательс</w:t>
      </w:r>
      <w:r w:rsidR="005E1845" w:rsidRPr="00F84E91">
        <w:t>тва</w:t>
      </w:r>
      <w:r w:rsidRPr="00F84E91">
        <w:t>;</w:t>
      </w:r>
    </w:p>
    <w:p w:rsidR="003F41DC" w:rsidRPr="00F84E91" w:rsidRDefault="005E1845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Проблемы взаимодействия институтов развития и предпринимательства</w:t>
      </w:r>
      <w:r w:rsidR="003F41DC" w:rsidRPr="00F84E91">
        <w:t>;</w:t>
      </w:r>
    </w:p>
    <w:p w:rsidR="003F41DC" w:rsidRPr="00F84E91" w:rsidRDefault="003F41DC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Государственно-частное партнерство</w:t>
      </w:r>
      <w:r w:rsidR="00596025" w:rsidRPr="00F84E91">
        <w:t xml:space="preserve"> как эффективный механизм развития предпринимательс</w:t>
      </w:r>
      <w:r w:rsidR="005E1845" w:rsidRPr="00F84E91">
        <w:t>тва</w:t>
      </w:r>
      <w:r w:rsidRPr="00F84E91">
        <w:t>;</w:t>
      </w:r>
    </w:p>
    <w:p w:rsidR="003F41DC" w:rsidRPr="00F84E91" w:rsidRDefault="005E1845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Финансовые аспекты развития предпринимательства</w:t>
      </w:r>
      <w:r w:rsidR="003F41DC" w:rsidRPr="00F84E91">
        <w:t>;</w:t>
      </w:r>
    </w:p>
    <w:p w:rsidR="003F41DC" w:rsidRPr="00F84E91" w:rsidRDefault="00323737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Проблемы и перспективы развития менеджмента и маркетинга в сфере предпринимательства в условиях современных вызовов</w:t>
      </w:r>
      <w:r w:rsidR="003F41DC" w:rsidRPr="00F84E91">
        <w:t>;</w:t>
      </w:r>
    </w:p>
    <w:p w:rsidR="00002B34" w:rsidRPr="00F84E91" w:rsidRDefault="00002B34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Вопросы развития предпринимательства в сфере туризма;</w:t>
      </w:r>
    </w:p>
    <w:p w:rsidR="003F41DC" w:rsidRPr="00F84E91" w:rsidRDefault="005E1845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Вопросы развития инновационного предпринимательства</w:t>
      </w:r>
      <w:r w:rsidR="003F41DC" w:rsidRPr="00F84E91">
        <w:t>;</w:t>
      </w:r>
    </w:p>
    <w:p w:rsidR="002930A1" w:rsidRPr="00F84E91" w:rsidRDefault="002930A1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Проблемы создания и продвижения стартапов;</w:t>
      </w:r>
    </w:p>
    <w:p w:rsidR="00F2340D" w:rsidRPr="00F84E91" w:rsidRDefault="00F2340D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 xml:space="preserve">Информационная и цифровая составляющие </w:t>
      </w:r>
      <w:r w:rsidR="005E1845" w:rsidRPr="00F84E91">
        <w:t xml:space="preserve">развития </w:t>
      </w:r>
      <w:r w:rsidRPr="00F84E91">
        <w:t>предпринимательс</w:t>
      </w:r>
      <w:r w:rsidR="005E1845" w:rsidRPr="00F84E91">
        <w:t>тва</w:t>
      </w:r>
      <w:r w:rsidR="00324D26" w:rsidRPr="00F84E91">
        <w:t>;</w:t>
      </w:r>
    </w:p>
    <w:p w:rsidR="003F41DC" w:rsidRPr="00F84E91" w:rsidRDefault="005E1845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Вопросы с</w:t>
      </w:r>
      <w:r w:rsidR="003F41DC" w:rsidRPr="00F84E91">
        <w:t>оциальн</w:t>
      </w:r>
      <w:r w:rsidRPr="00F84E91">
        <w:t>ой</w:t>
      </w:r>
      <w:r w:rsidR="003F41DC" w:rsidRPr="00F84E91">
        <w:t xml:space="preserve"> и экологическ</w:t>
      </w:r>
      <w:r w:rsidRPr="00F84E91">
        <w:t>ой</w:t>
      </w:r>
      <w:r w:rsidR="003F41DC" w:rsidRPr="00F84E91">
        <w:t xml:space="preserve"> ответственност</w:t>
      </w:r>
      <w:r w:rsidRPr="00F84E91">
        <w:t xml:space="preserve">и развития </w:t>
      </w:r>
      <w:r w:rsidR="007846A6" w:rsidRPr="00F84E91">
        <w:t>предпринимательс</w:t>
      </w:r>
      <w:r w:rsidRPr="00F84E91">
        <w:t>тва</w:t>
      </w:r>
      <w:r w:rsidR="003F41DC" w:rsidRPr="00F84E91">
        <w:t>;</w:t>
      </w:r>
    </w:p>
    <w:p w:rsidR="003F41DC" w:rsidRPr="00F84E91" w:rsidRDefault="00324D26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Роль к</w:t>
      </w:r>
      <w:r w:rsidR="003F41DC" w:rsidRPr="00F84E91">
        <w:t>орпоративн</w:t>
      </w:r>
      <w:r w:rsidRPr="00F84E91">
        <w:t>ой</w:t>
      </w:r>
      <w:r w:rsidR="003F41DC" w:rsidRPr="00F84E91">
        <w:t xml:space="preserve"> культур</w:t>
      </w:r>
      <w:r w:rsidRPr="00F84E91">
        <w:t xml:space="preserve">ы </w:t>
      </w:r>
      <w:r w:rsidR="005E1845" w:rsidRPr="00F84E91">
        <w:t xml:space="preserve">и корпоративных отношений </w:t>
      </w:r>
      <w:r w:rsidRPr="00F84E91">
        <w:t xml:space="preserve">в </w:t>
      </w:r>
      <w:r w:rsidR="005E1845" w:rsidRPr="00F84E91">
        <w:t xml:space="preserve">развитии </w:t>
      </w:r>
      <w:r w:rsidRPr="00F84E91">
        <w:t>предпринимательс</w:t>
      </w:r>
      <w:r w:rsidR="005E1845" w:rsidRPr="00F84E91">
        <w:t>тва</w:t>
      </w:r>
      <w:r w:rsidR="003F41DC" w:rsidRPr="00F84E91">
        <w:t>;</w:t>
      </w:r>
    </w:p>
    <w:p w:rsidR="002930A1" w:rsidRPr="00F84E91" w:rsidRDefault="002930A1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Проектное управление в развитии предпринимательства;</w:t>
      </w:r>
    </w:p>
    <w:p w:rsidR="002930A1" w:rsidRPr="00F84E91" w:rsidRDefault="005E1845" w:rsidP="00D20438">
      <w:pPr>
        <w:pStyle w:val="a4"/>
        <w:numPr>
          <w:ilvl w:val="0"/>
          <w:numId w:val="10"/>
        </w:numPr>
        <w:ind w:left="0" w:firstLine="709"/>
        <w:jc w:val="both"/>
      </w:pPr>
      <w:r w:rsidRPr="00F84E91">
        <w:t>Человеческий капитал</w:t>
      </w:r>
      <w:r w:rsidR="002930A1" w:rsidRPr="00F84E91">
        <w:t xml:space="preserve"> </w:t>
      </w:r>
      <w:r w:rsidR="00323737" w:rsidRPr="00F84E91">
        <w:t>в развитии предпринимательства.</w:t>
      </w:r>
    </w:p>
    <w:p w:rsidR="00900EBD" w:rsidRPr="00F84E91" w:rsidRDefault="00900EBD" w:rsidP="00224F52">
      <w:pPr>
        <w:spacing w:line="276" w:lineRule="auto"/>
        <w:ind w:firstLine="709"/>
        <w:contextualSpacing/>
        <w:jc w:val="both"/>
      </w:pPr>
    </w:p>
    <w:p w:rsidR="00224F52" w:rsidRPr="00F84E91" w:rsidRDefault="00224F52" w:rsidP="00693BB6">
      <w:pPr>
        <w:spacing w:line="276" w:lineRule="auto"/>
        <w:ind w:firstLine="709"/>
        <w:contextualSpacing/>
        <w:jc w:val="both"/>
      </w:pPr>
      <w:r w:rsidRPr="00F84E91">
        <w:t xml:space="preserve">Конференция пройдёт </w:t>
      </w:r>
      <w:r w:rsidR="002930A1" w:rsidRPr="00F84E91">
        <w:rPr>
          <w:b/>
        </w:rPr>
        <w:t>15</w:t>
      </w:r>
      <w:r w:rsidR="000E08B1" w:rsidRPr="00F84E91">
        <w:rPr>
          <w:b/>
        </w:rPr>
        <w:t xml:space="preserve"> </w:t>
      </w:r>
      <w:r w:rsidR="002930A1" w:rsidRPr="00F84E91">
        <w:rPr>
          <w:b/>
        </w:rPr>
        <w:t>июня</w:t>
      </w:r>
      <w:r w:rsidRPr="00F84E91">
        <w:rPr>
          <w:b/>
        </w:rPr>
        <w:t xml:space="preserve"> 202</w:t>
      </w:r>
      <w:r w:rsidR="002930A1" w:rsidRPr="00F84E91">
        <w:rPr>
          <w:b/>
        </w:rPr>
        <w:t>3</w:t>
      </w:r>
      <w:r w:rsidRPr="00F84E91">
        <w:rPr>
          <w:b/>
        </w:rPr>
        <w:t xml:space="preserve"> года</w:t>
      </w:r>
      <w:r w:rsidR="00AB22D2" w:rsidRPr="00F84E91">
        <w:rPr>
          <w:b/>
        </w:rPr>
        <w:t xml:space="preserve"> </w:t>
      </w:r>
      <w:r w:rsidRPr="00F84E91">
        <w:t>на базе ФГБОУ</w:t>
      </w:r>
      <w:r w:rsidR="004153B2" w:rsidRPr="00F84E91">
        <w:t xml:space="preserve"> </w:t>
      </w:r>
      <w:proofErr w:type="gramStart"/>
      <w:r w:rsidRPr="00F84E91">
        <w:t>ВО</w:t>
      </w:r>
      <w:proofErr w:type="gramEnd"/>
      <w:r w:rsidRPr="00F84E91">
        <w:t xml:space="preserve"> «Сыктывкарский государственный университет имени Питирима Сорокина»</w:t>
      </w:r>
      <w:r w:rsidR="00F1057F" w:rsidRPr="00F84E91">
        <w:t xml:space="preserve"> в </w:t>
      </w:r>
      <w:r w:rsidR="0023052B" w:rsidRPr="00F84E91">
        <w:t>очно-</w:t>
      </w:r>
      <w:r w:rsidR="00F1057F" w:rsidRPr="00F84E91">
        <w:t>дистанционном формате</w:t>
      </w:r>
      <w:r w:rsidRPr="00F84E91">
        <w:t>.</w:t>
      </w:r>
    </w:p>
    <w:p w:rsidR="00FA1851" w:rsidRPr="00F84E91" w:rsidRDefault="00224F52" w:rsidP="00693BB6">
      <w:pPr>
        <w:spacing w:line="276" w:lineRule="auto"/>
        <w:ind w:firstLine="709"/>
        <w:jc w:val="both"/>
      </w:pPr>
      <w:r w:rsidRPr="00F84E91">
        <w:t xml:space="preserve">Для регистрации на конференцию необходимо отправить по электронному адресу </w:t>
      </w:r>
      <w:r w:rsidRPr="00F84E91">
        <w:br/>
      </w:r>
      <w:hyperlink r:id="rId12" w:history="1">
        <w:r w:rsidRPr="00F84E91">
          <w:rPr>
            <w:rStyle w:val="a3"/>
          </w:rPr>
          <w:t>scientific.center.syktsu@mail.ru</w:t>
        </w:r>
      </w:hyperlink>
      <w:r w:rsidRPr="00F84E91">
        <w:t xml:space="preserve"> </w:t>
      </w:r>
      <w:r w:rsidRPr="00F84E91">
        <w:rPr>
          <w:b/>
        </w:rPr>
        <w:t xml:space="preserve">до </w:t>
      </w:r>
      <w:r w:rsidR="007846A6" w:rsidRPr="00F84E91">
        <w:rPr>
          <w:b/>
        </w:rPr>
        <w:t>1</w:t>
      </w:r>
      <w:r w:rsidR="002930A1" w:rsidRPr="00F84E91">
        <w:rPr>
          <w:b/>
        </w:rPr>
        <w:t>5</w:t>
      </w:r>
      <w:r w:rsidR="00AB22D2" w:rsidRPr="00F84E91">
        <w:rPr>
          <w:b/>
        </w:rPr>
        <w:t xml:space="preserve"> </w:t>
      </w:r>
      <w:r w:rsidR="002930A1" w:rsidRPr="00F84E91">
        <w:rPr>
          <w:b/>
        </w:rPr>
        <w:t>м</w:t>
      </w:r>
      <w:r w:rsidR="000E08B1" w:rsidRPr="00F84E91">
        <w:rPr>
          <w:b/>
        </w:rPr>
        <w:t>ая</w:t>
      </w:r>
      <w:r w:rsidRPr="00F84E91">
        <w:rPr>
          <w:b/>
        </w:rPr>
        <w:t xml:space="preserve"> 202</w:t>
      </w:r>
      <w:r w:rsidR="002930A1" w:rsidRPr="00F84E91">
        <w:rPr>
          <w:b/>
        </w:rPr>
        <w:t>3</w:t>
      </w:r>
      <w:r w:rsidRPr="00F84E91">
        <w:rPr>
          <w:b/>
        </w:rPr>
        <w:t xml:space="preserve"> года</w:t>
      </w:r>
      <w:r w:rsidRPr="00F84E91">
        <w:t xml:space="preserve"> информацию</w:t>
      </w:r>
      <w:r w:rsidR="00A66225">
        <w:t xml:space="preserve"> согласно приложению</w:t>
      </w:r>
      <w:r w:rsidR="00FA1851" w:rsidRPr="00F84E91">
        <w:t xml:space="preserve"> №</w:t>
      </w:r>
      <w:r w:rsidR="00B63628" w:rsidRPr="00F84E91">
        <w:t>1</w:t>
      </w:r>
      <w:r w:rsidR="00FA1851" w:rsidRPr="00F84E91">
        <w:t>.</w:t>
      </w:r>
    </w:p>
    <w:p w:rsidR="00224F52" w:rsidRPr="00F84E91" w:rsidRDefault="00224F52" w:rsidP="00693BB6">
      <w:pPr>
        <w:spacing w:line="276" w:lineRule="auto"/>
        <w:ind w:firstLine="709"/>
        <w:jc w:val="both"/>
      </w:pPr>
      <w:r w:rsidRPr="00F84E91">
        <w:t>По материалам конференции будет издан сборник статей</w:t>
      </w:r>
      <w:r w:rsidR="006800C5" w:rsidRPr="00F84E91">
        <w:t xml:space="preserve"> (РИНЦ)</w:t>
      </w:r>
      <w:r w:rsidRPr="00F84E91">
        <w:t xml:space="preserve">. </w:t>
      </w:r>
    </w:p>
    <w:p w:rsidR="00DC1B5B" w:rsidRPr="00F84E91" w:rsidRDefault="00DC1B5B" w:rsidP="00693BB6">
      <w:pPr>
        <w:spacing w:line="276" w:lineRule="auto"/>
        <w:ind w:firstLine="709"/>
        <w:contextualSpacing/>
        <w:jc w:val="both"/>
      </w:pPr>
      <w:r w:rsidRPr="00F84E91">
        <w:t xml:space="preserve">Отдельные </w:t>
      </w:r>
      <w:r w:rsidR="0023052B" w:rsidRPr="00F84E91">
        <w:t>доклады</w:t>
      </w:r>
      <w:r w:rsidRPr="00F84E91">
        <w:t xml:space="preserve"> (по согласованию) планируется опубликовать в научном журнале «Корпоративное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Сорокина» </w:t>
      </w:r>
      <w:r w:rsidRPr="00F84E91">
        <w:rPr>
          <w:i/>
        </w:rPr>
        <w:t>(входит в Перечень ведущих рецензируемых научных журналов и изданий ВАК РФ).</w:t>
      </w:r>
    </w:p>
    <w:p w:rsidR="00693BB6" w:rsidRPr="00E167DA" w:rsidRDefault="00A66225" w:rsidP="00693BB6">
      <w:pPr>
        <w:spacing w:line="276" w:lineRule="auto"/>
        <w:ind w:firstLine="709"/>
        <w:contextualSpacing/>
        <w:jc w:val="both"/>
      </w:pPr>
      <w:r w:rsidRPr="00E167DA">
        <w:t xml:space="preserve">Обращаем внимание, что статьи для </w:t>
      </w:r>
      <w:r w:rsidR="00550FEB" w:rsidRPr="00E167DA">
        <w:t>с</w:t>
      </w:r>
      <w:r w:rsidRPr="00E167DA">
        <w:t xml:space="preserve">борника конференции </w:t>
      </w:r>
      <w:r w:rsidR="00E167DA">
        <w:t xml:space="preserve">(РИНЦ) </w:t>
      </w:r>
      <w:r w:rsidRPr="00E167DA">
        <w:t xml:space="preserve">должны быть выполнены в строгом соответствии с требованиями (см. приложения № 2 и № 3). </w:t>
      </w:r>
      <w:r w:rsidR="00651E02">
        <w:t>Статьи, не </w:t>
      </w:r>
      <w:r w:rsidR="00693BB6" w:rsidRPr="00E167DA">
        <w:t>соответствующие требованиям, рассматриваться не будут.</w:t>
      </w:r>
    </w:p>
    <w:p w:rsidR="00550FEB" w:rsidRPr="0048059D" w:rsidRDefault="00224F52" w:rsidP="00550FEB">
      <w:pPr>
        <w:spacing w:line="276" w:lineRule="auto"/>
        <w:ind w:firstLine="709"/>
        <w:contextualSpacing/>
        <w:jc w:val="both"/>
      </w:pPr>
      <w:r w:rsidRPr="00F84E91">
        <w:t>Научные статьи</w:t>
      </w:r>
      <w:r w:rsidR="00DA34D0" w:rsidRPr="00F84E91">
        <w:t xml:space="preserve"> </w:t>
      </w:r>
      <w:r w:rsidRPr="00F84E91">
        <w:t xml:space="preserve">необходимо отправить в Оргкомитет конференции </w:t>
      </w:r>
      <w:r w:rsidR="0055517D" w:rsidRPr="00F84E91">
        <w:rPr>
          <w:b/>
          <w:u w:val="single"/>
        </w:rPr>
        <w:t xml:space="preserve">исключительно </w:t>
      </w:r>
      <w:r w:rsidR="0027706D">
        <w:rPr>
          <w:b/>
          <w:u w:val="single"/>
        </w:rPr>
        <w:br/>
      </w:r>
      <w:r w:rsidRPr="00F84E91">
        <w:rPr>
          <w:b/>
          <w:u w:val="single"/>
        </w:rPr>
        <w:t xml:space="preserve">до </w:t>
      </w:r>
      <w:r w:rsidR="002930A1" w:rsidRPr="00F84E91">
        <w:rPr>
          <w:b/>
          <w:u w:val="single"/>
        </w:rPr>
        <w:t>01 июня</w:t>
      </w:r>
      <w:r w:rsidR="00247CA1" w:rsidRPr="00F84E91">
        <w:rPr>
          <w:b/>
          <w:u w:val="single"/>
        </w:rPr>
        <w:t xml:space="preserve"> 202</w:t>
      </w:r>
      <w:r w:rsidR="002930A1" w:rsidRPr="00F84E91">
        <w:rPr>
          <w:b/>
          <w:u w:val="single"/>
        </w:rPr>
        <w:t>3</w:t>
      </w:r>
      <w:r w:rsidRPr="00F84E91">
        <w:rPr>
          <w:b/>
          <w:u w:val="single"/>
        </w:rPr>
        <w:t xml:space="preserve"> года</w:t>
      </w:r>
      <w:r w:rsidRPr="00F84E91">
        <w:t xml:space="preserve"> по электронному адресу </w:t>
      </w:r>
      <w:hyperlink r:id="rId13" w:history="1">
        <w:r w:rsidRPr="00F84E91">
          <w:rPr>
            <w:rStyle w:val="a3"/>
          </w:rPr>
          <w:t>scientific.center.syktsu@mail.ru</w:t>
        </w:r>
      </w:hyperlink>
      <w:r w:rsidR="00550FEB">
        <w:t xml:space="preserve"> </w:t>
      </w:r>
      <w:r w:rsidR="00550FEB" w:rsidRPr="0048059D">
        <w:t xml:space="preserve">с обязательным приложением </w:t>
      </w:r>
      <w:proofErr w:type="gramStart"/>
      <w:r w:rsidR="00550FEB" w:rsidRPr="0048059D">
        <w:t>скан-копий</w:t>
      </w:r>
      <w:proofErr w:type="gramEnd"/>
      <w:r w:rsidR="00550FEB" w:rsidRPr="0048059D">
        <w:t xml:space="preserve"> следующих документов:</w:t>
      </w:r>
    </w:p>
    <w:p w:rsidR="00550FEB" w:rsidRPr="0048059D" w:rsidRDefault="00550FEB" w:rsidP="00550FEB">
      <w:pPr>
        <w:spacing w:line="276" w:lineRule="auto"/>
        <w:ind w:firstLine="709"/>
        <w:contextualSpacing/>
        <w:jc w:val="both"/>
      </w:pPr>
      <w:r w:rsidRPr="0048059D">
        <w:t>1) лицензионный договор;</w:t>
      </w:r>
    </w:p>
    <w:p w:rsidR="00550FEB" w:rsidRPr="0048059D" w:rsidRDefault="00550FEB" w:rsidP="00550FEB">
      <w:pPr>
        <w:pStyle w:val="228bf8a64b8551e1msonormal"/>
        <w:spacing w:before="0" w:beforeAutospacing="0" w:after="0" w:afterAutospacing="0"/>
        <w:ind w:firstLine="709"/>
        <w:jc w:val="both"/>
      </w:pPr>
      <w:r w:rsidRPr="0048059D">
        <w:t>2) согласие на обработку персональных данных;</w:t>
      </w:r>
    </w:p>
    <w:p w:rsidR="00550FEB" w:rsidRPr="0048059D" w:rsidRDefault="00550FEB" w:rsidP="00550FEB">
      <w:pPr>
        <w:pStyle w:val="228bf8a64b8551e1msonormal"/>
        <w:spacing w:before="0" w:beforeAutospacing="0" w:after="0" w:afterAutospacing="0"/>
        <w:ind w:firstLine="709"/>
        <w:jc w:val="both"/>
      </w:pPr>
      <w:r w:rsidRPr="0048059D">
        <w:t>3) согласие на распространение персональных данных.</w:t>
      </w:r>
    </w:p>
    <w:p w:rsidR="00550FEB" w:rsidRPr="0048059D" w:rsidRDefault="00550FEB" w:rsidP="00550FEB">
      <w:pPr>
        <w:pStyle w:val="228bf8a64b8551e1msonormal"/>
        <w:spacing w:before="0" w:beforeAutospacing="0" w:after="0" w:afterAutospacing="0"/>
        <w:ind w:firstLine="709"/>
        <w:jc w:val="both"/>
      </w:pPr>
      <w:r w:rsidRPr="0048059D">
        <w:lastRenderedPageBreak/>
        <w:t xml:space="preserve">В случае если в научной статье несколько авторов, то необходимо направлять указанные выше документы от каждого автора статьи. Указывать в одном договоре нескольких авторов </w:t>
      </w:r>
      <w:r w:rsidRPr="0048059D">
        <w:rPr>
          <w:u w:val="single"/>
        </w:rPr>
        <w:t>нельзя</w:t>
      </w:r>
      <w:r w:rsidRPr="0048059D">
        <w:t xml:space="preserve">. Формы прилагаются (приложения № 4, № 5 и № 6). </w:t>
      </w:r>
    </w:p>
    <w:p w:rsidR="00550FEB" w:rsidRPr="00B17A6B" w:rsidRDefault="00550FEB" w:rsidP="00550FEB">
      <w:pPr>
        <w:pStyle w:val="228bf8a64b8551e1msonormal"/>
        <w:spacing w:before="0" w:beforeAutospacing="0" w:after="0" w:afterAutospacing="0"/>
        <w:ind w:firstLine="709"/>
        <w:jc w:val="both"/>
        <w:rPr>
          <w:b/>
        </w:rPr>
      </w:pPr>
      <w:r w:rsidRPr="0048059D">
        <w:rPr>
          <w:b/>
        </w:rPr>
        <w:t>Отдельно сообщаем, что статьи, направляемые без указанных</w:t>
      </w:r>
      <w:r w:rsidRPr="00B17A6B">
        <w:rPr>
          <w:b/>
        </w:rPr>
        <w:t xml:space="preserve"> выше документов, рассматриваться не будут.</w:t>
      </w:r>
    </w:p>
    <w:p w:rsidR="00E167DA" w:rsidRPr="00B00788" w:rsidRDefault="00E167DA" w:rsidP="00E167DA">
      <w:pPr>
        <w:pStyle w:val="228bf8a64b8551e1msonormal"/>
        <w:spacing w:before="0" w:beforeAutospacing="0" w:after="0" w:afterAutospacing="0"/>
        <w:rPr>
          <w:rFonts w:eastAsia="Calibri"/>
        </w:rPr>
      </w:pPr>
    </w:p>
    <w:p w:rsidR="00E167DA" w:rsidRPr="00B00788" w:rsidRDefault="00E167DA" w:rsidP="00E167DA">
      <w:pPr>
        <w:pStyle w:val="228bf8a64b8551e1msonormal"/>
        <w:spacing w:before="0" w:beforeAutospacing="0" w:after="0" w:afterAutospacing="0"/>
        <w:rPr>
          <w:rFonts w:eastAsia="Calibri"/>
        </w:rPr>
      </w:pPr>
    </w:p>
    <w:p w:rsidR="00E167DA" w:rsidRPr="00B00788" w:rsidRDefault="00E167DA" w:rsidP="00E167DA">
      <w:pPr>
        <w:pStyle w:val="228bf8a64b8551e1msonormal"/>
        <w:spacing w:before="0" w:beforeAutospacing="0" w:after="0" w:afterAutospacing="0"/>
        <w:rPr>
          <w:rFonts w:eastAsia="Calibri"/>
        </w:rPr>
      </w:pPr>
      <w:r w:rsidRPr="00B00788">
        <w:rPr>
          <w:rFonts w:eastAsia="Calibri"/>
        </w:rPr>
        <w:t xml:space="preserve">С уважением, </w:t>
      </w:r>
    </w:p>
    <w:p w:rsidR="00E167DA" w:rsidRPr="00B00788" w:rsidRDefault="00E167DA" w:rsidP="00E167DA">
      <w:pPr>
        <w:jc w:val="both"/>
        <w:rPr>
          <w:rFonts w:eastAsia="Calibri"/>
        </w:rPr>
      </w:pPr>
      <w:r w:rsidRPr="00B00788">
        <w:rPr>
          <w:noProof/>
        </w:rPr>
        <w:drawing>
          <wp:anchor distT="0" distB="0" distL="114300" distR="114300" simplePos="0" relativeHeight="251659264" behindDoc="1" locked="0" layoutInCell="1" allowOverlap="1" wp14:anchorId="1A40BD02" wp14:editId="409FC41A">
            <wp:simplePos x="0" y="0"/>
            <wp:positionH relativeFrom="column">
              <wp:posOffset>3712845</wp:posOffset>
            </wp:positionH>
            <wp:positionV relativeFrom="paragraph">
              <wp:posOffset>169545</wp:posOffset>
            </wp:positionV>
            <wp:extent cx="2796540" cy="898525"/>
            <wp:effectExtent l="0" t="0" r="0" b="0"/>
            <wp:wrapNone/>
            <wp:docPr id="3" name="Рисунок 2" descr="http://oo7.mail.yandex.net/static/26bb1d6703a94d2088e50454d05490eb/tmptKzpmI_html_7ae6f81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oo7.mail.yandex.net/static/26bb1d6703a94d2088e50454d05490eb/tmptKzpmI_html_7ae6f81d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788">
        <w:rPr>
          <w:rFonts w:eastAsia="Calibri"/>
        </w:rPr>
        <w:t>Председатель Оргкомитета конференции,</w:t>
      </w:r>
    </w:p>
    <w:p w:rsidR="00E167DA" w:rsidRPr="00B00788" w:rsidRDefault="00E167DA" w:rsidP="00E167DA">
      <w:pPr>
        <w:jc w:val="both"/>
      </w:pPr>
      <w:r w:rsidRPr="00B00788">
        <w:rPr>
          <w:rFonts w:eastAsia="Calibri"/>
        </w:rPr>
        <w:t xml:space="preserve">член </w:t>
      </w:r>
      <w:r w:rsidRPr="00B00788">
        <w:t xml:space="preserve">Национального реестра </w:t>
      </w:r>
      <w:proofErr w:type="gramStart"/>
      <w:r w:rsidRPr="00B00788">
        <w:t>профессиональных</w:t>
      </w:r>
      <w:proofErr w:type="gramEnd"/>
      <w:r w:rsidRPr="00B00788">
        <w:t xml:space="preserve"> </w:t>
      </w:r>
    </w:p>
    <w:p w:rsidR="00E167DA" w:rsidRPr="00B00788" w:rsidRDefault="00E167DA" w:rsidP="00E167DA">
      <w:pPr>
        <w:jc w:val="both"/>
        <w:rPr>
          <w:rFonts w:eastAsia="Calibri"/>
        </w:rPr>
      </w:pPr>
      <w:r w:rsidRPr="00B00788">
        <w:t>корпоративных директоров,</w:t>
      </w:r>
    </w:p>
    <w:p w:rsidR="00E167DA" w:rsidRPr="00B00788" w:rsidRDefault="00E167DA" w:rsidP="00E167DA">
      <w:pPr>
        <w:rPr>
          <w:color w:val="0070C0"/>
        </w:rPr>
      </w:pPr>
      <w:r w:rsidRPr="00B00788">
        <w:rPr>
          <w:rFonts w:eastAsia="Calibri"/>
        </w:rPr>
        <w:t>д.э.н. профессор, академик РАЕН</w:t>
      </w:r>
    </w:p>
    <w:p w:rsidR="00E167DA" w:rsidRDefault="00E167DA" w:rsidP="00E167DA">
      <w:pPr>
        <w:spacing w:line="276" w:lineRule="auto"/>
        <w:ind w:firstLine="709"/>
        <w:jc w:val="right"/>
        <w:rPr>
          <w:color w:val="0070C0"/>
        </w:rPr>
      </w:pPr>
      <w:r>
        <w:rPr>
          <w:color w:val="0070C0"/>
        </w:rPr>
        <w:br w:type="page"/>
      </w:r>
    </w:p>
    <w:p w:rsidR="00E167DA" w:rsidRDefault="00E167DA" w:rsidP="00E167DA">
      <w:pPr>
        <w:ind w:firstLine="708"/>
        <w:jc w:val="right"/>
        <w:rPr>
          <w:color w:val="000000" w:themeColor="text1"/>
          <w:szCs w:val="28"/>
        </w:rPr>
        <w:sectPr w:rsidR="00E167DA" w:rsidSect="000F6FD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7DA" w:rsidRPr="00EA5D10" w:rsidRDefault="00E167DA" w:rsidP="00E167DA">
      <w:pPr>
        <w:ind w:firstLine="708"/>
        <w:jc w:val="right"/>
        <w:rPr>
          <w:color w:val="000000" w:themeColor="text1"/>
          <w:szCs w:val="28"/>
        </w:rPr>
      </w:pPr>
      <w:r w:rsidRPr="00EA5D10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№ 1</w:t>
      </w:r>
    </w:p>
    <w:p w:rsidR="00E167DA" w:rsidRDefault="00E167DA" w:rsidP="00E167DA">
      <w:pPr>
        <w:jc w:val="center"/>
        <w:rPr>
          <w:b/>
          <w:color w:val="000000" w:themeColor="text1"/>
          <w:sz w:val="28"/>
          <w:szCs w:val="28"/>
        </w:rPr>
      </w:pPr>
      <w:r w:rsidRPr="00EA5D10">
        <w:rPr>
          <w:b/>
          <w:color w:val="000000" w:themeColor="text1"/>
          <w:sz w:val="28"/>
          <w:szCs w:val="28"/>
        </w:rPr>
        <w:t>Регистрационная карта участника</w:t>
      </w:r>
    </w:p>
    <w:p w:rsidR="0027706D" w:rsidRPr="0027706D" w:rsidRDefault="0027706D" w:rsidP="00651E02">
      <w:pPr>
        <w:jc w:val="center"/>
        <w:rPr>
          <w:color w:val="000000" w:themeColor="text1"/>
          <w:szCs w:val="28"/>
        </w:rPr>
      </w:pPr>
      <w:r w:rsidRPr="0027706D">
        <w:rPr>
          <w:color w:val="000000" w:themeColor="text1"/>
          <w:szCs w:val="28"/>
        </w:rPr>
        <w:t>Международн</w:t>
      </w:r>
      <w:r>
        <w:rPr>
          <w:color w:val="000000" w:themeColor="text1"/>
          <w:szCs w:val="28"/>
        </w:rPr>
        <w:t xml:space="preserve">ой </w:t>
      </w:r>
      <w:r w:rsidRPr="0027706D">
        <w:rPr>
          <w:color w:val="000000" w:themeColor="text1"/>
          <w:szCs w:val="28"/>
        </w:rPr>
        <w:t>научно-практическ</w:t>
      </w:r>
      <w:r>
        <w:rPr>
          <w:color w:val="000000" w:themeColor="text1"/>
          <w:szCs w:val="28"/>
        </w:rPr>
        <w:t xml:space="preserve">ой </w:t>
      </w:r>
      <w:r w:rsidR="006C2EF3">
        <w:rPr>
          <w:color w:val="000000" w:themeColor="text1"/>
          <w:szCs w:val="28"/>
        </w:rPr>
        <w:t>конференции</w:t>
      </w:r>
    </w:p>
    <w:p w:rsidR="00E167DA" w:rsidRDefault="0027706D" w:rsidP="00651E02">
      <w:pPr>
        <w:jc w:val="center"/>
        <w:rPr>
          <w:color w:val="000000" w:themeColor="text1"/>
          <w:szCs w:val="28"/>
        </w:rPr>
      </w:pPr>
      <w:r w:rsidRPr="0027706D">
        <w:rPr>
          <w:color w:val="000000" w:themeColor="text1"/>
          <w:szCs w:val="28"/>
        </w:rPr>
        <w:t>«Основные механизмы развития предпринимательства</w:t>
      </w:r>
      <w:r w:rsidR="006C2EF3">
        <w:rPr>
          <w:color w:val="000000" w:themeColor="text1"/>
          <w:szCs w:val="28"/>
        </w:rPr>
        <w:t xml:space="preserve"> </w:t>
      </w:r>
      <w:r w:rsidRPr="0027706D">
        <w:rPr>
          <w:color w:val="000000" w:themeColor="text1"/>
          <w:szCs w:val="28"/>
        </w:rPr>
        <w:t>в условиях современных вызовов»</w:t>
      </w:r>
    </w:p>
    <w:p w:rsidR="006C2EF3" w:rsidRPr="00EA5D10" w:rsidRDefault="006C2EF3" w:rsidP="006C2EF3">
      <w:pPr>
        <w:ind w:firstLine="709"/>
        <w:jc w:val="center"/>
        <w:rPr>
          <w:color w:val="000000" w:themeColor="text1"/>
          <w:sz w:val="12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3088"/>
        <w:gridCol w:w="2782"/>
      </w:tblGrid>
      <w:tr w:rsidR="00E167DA" w:rsidRPr="00EA5D10" w:rsidTr="00CB097A">
        <w:tc>
          <w:tcPr>
            <w:tcW w:w="2120" w:type="pct"/>
            <w:shd w:val="clear" w:color="auto" w:fill="auto"/>
            <w:vAlign w:val="center"/>
          </w:tcPr>
          <w:p w:rsidR="00E167DA" w:rsidRPr="00EA5D10" w:rsidRDefault="00E167DA" w:rsidP="00CB097A">
            <w:pPr>
              <w:jc w:val="center"/>
              <w:rPr>
                <w:color w:val="000000" w:themeColor="text1"/>
                <w:szCs w:val="28"/>
              </w:rPr>
            </w:pPr>
            <w:r w:rsidRPr="00EA5D10">
              <w:rPr>
                <w:b/>
                <w:bCs/>
                <w:color w:val="000000" w:themeColor="text1"/>
                <w:spacing w:val="20"/>
                <w:szCs w:val="28"/>
              </w:rPr>
              <w:t xml:space="preserve">Регистрационная карта </w:t>
            </w:r>
            <w:r w:rsidRPr="00EA5D10">
              <w:rPr>
                <w:b/>
                <w:bCs/>
                <w:color w:val="000000" w:themeColor="text1"/>
                <w:spacing w:val="20"/>
                <w:szCs w:val="28"/>
              </w:rPr>
              <w:br/>
              <w:t>участника</w:t>
            </w:r>
            <w:proofErr w:type="gramStart"/>
            <w:r w:rsidRPr="00EA5D10">
              <w:rPr>
                <w:b/>
                <w:bCs/>
                <w:color w:val="000000" w:themeColor="text1"/>
                <w:spacing w:val="20"/>
                <w:szCs w:val="28"/>
              </w:rPr>
              <w:t xml:space="preserve"> </w:t>
            </w:r>
            <w:r w:rsidRPr="00EA5D10">
              <w:rPr>
                <w:color w:val="000000" w:themeColor="text1"/>
                <w:szCs w:val="28"/>
              </w:rPr>
              <w:t>(-</w:t>
            </w:r>
            <w:proofErr w:type="spellStart"/>
            <w:proofErr w:type="gramEnd"/>
            <w:r w:rsidRPr="00EA5D10">
              <w:rPr>
                <w:color w:val="000000" w:themeColor="text1"/>
                <w:szCs w:val="28"/>
              </w:rPr>
              <w:t>ов</w:t>
            </w:r>
            <w:proofErr w:type="spellEnd"/>
            <w:r w:rsidRPr="00EA5D10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Автор 1</w:t>
            </w: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Автор 2</w:t>
            </w:r>
          </w:p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(при наличии)</w:t>
            </w: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Фамилия, имя, отчество (полностью)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 xml:space="preserve">Ученая степень, ученое звание </w:t>
            </w:r>
            <w:r w:rsidRPr="00EA5D10">
              <w:rPr>
                <w:color w:val="000000" w:themeColor="text1"/>
                <w:szCs w:val="28"/>
              </w:rPr>
              <w:br/>
              <w:t>(при наличии)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rPr>
                <w:b/>
                <w:color w:val="000000" w:themeColor="text1"/>
                <w:szCs w:val="28"/>
              </w:rPr>
            </w:pPr>
            <w:r w:rsidRPr="00EA5D10">
              <w:rPr>
                <w:b/>
                <w:color w:val="000000" w:themeColor="text1"/>
                <w:szCs w:val="28"/>
              </w:rPr>
              <w:t xml:space="preserve">Форма участия в конференции </w:t>
            </w:r>
            <w:r w:rsidRPr="00EA5D10">
              <w:rPr>
                <w:b/>
                <w:color w:val="000000" w:themeColor="text1"/>
                <w:szCs w:val="28"/>
              </w:rPr>
              <w:br/>
            </w:r>
            <w:r w:rsidRPr="00EA5D10">
              <w:rPr>
                <w:color w:val="000000" w:themeColor="text1"/>
                <w:szCs w:val="28"/>
              </w:rPr>
              <w:t xml:space="preserve">(очно, заочно, онлайн-включение </w:t>
            </w:r>
            <w:r w:rsidRPr="00EA5D10">
              <w:rPr>
                <w:color w:val="000000" w:themeColor="text1"/>
                <w:szCs w:val="28"/>
              </w:rPr>
              <w:br/>
              <w:t>в работу секции)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E-</w:t>
            </w:r>
            <w:proofErr w:type="spellStart"/>
            <w:r w:rsidRPr="00EA5D10">
              <w:rPr>
                <w:color w:val="000000" w:themeColor="text1"/>
                <w:szCs w:val="28"/>
              </w:rPr>
              <w:t>mail</w:t>
            </w:r>
            <w:proofErr w:type="spellEnd"/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Телефон мобильный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1365" w:type="pct"/>
          </w:tcPr>
          <w:p w:rsidR="00E167DA" w:rsidRPr="00EA5D10" w:rsidRDefault="00E167DA" w:rsidP="00CB097A">
            <w:pPr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Название статьи</w:t>
            </w:r>
            <w:r>
              <w:rPr>
                <w:color w:val="000000" w:themeColor="text1"/>
                <w:szCs w:val="28"/>
              </w:rPr>
              <w:t xml:space="preserve"> (доклада)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</w:tr>
      <w:tr w:rsidR="00E167DA" w:rsidRPr="00EA5D10" w:rsidTr="00CB097A">
        <w:tc>
          <w:tcPr>
            <w:tcW w:w="2120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color w:val="000000" w:themeColor="text1"/>
                <w:szCs w:val="28"/>
              </w:rPr>
            </w:pPr>
            <w:r w:rsidRPr="00EA5D10">
              <w:rPr>
                <w:color w:val="000000" w:themeColor="text1"/>
                <w:szCs w:val="28"/>
              </w:rPr>
              <w:t>Название секции</w:t>
            </w:r>
            <w:r>
              <w:rPr>
                <w:color w:val="000000" w:themeColor="text1"/>
                <w:szCs w:val="28"/>
              </w:rPr>
              <w:t xml:space="preserve"> (направления)</w:t>
            </w:r>
          </w:p>
        </w:tc>
        <w:tc>
          <w:tcPr>
            <w:tcW w:w="151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E167DA" w:rsidRPr="00EA5D10" w:rsidRDefault="00E167DA" w:rsidP="00CB097A">
            <w:pPr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</w:tr>
    </w:tbl>
    <w:p w:rsidR="00E167DA" w:rsidRPr="00EA5D10" w:rsidRDefault="00E167DA" w:rsidP="00E167DA">
      <w:pPr>
        <w:rPr>
          <w:color w:val="000000" w:themeColor="text1"/>
          <w:szCs w:val="28"/>
        </w:rPr>
      </w:pPr>
      <w:r w:rsidRPr="00EA5D10">
        <w:rPr>
          <w:color w:val="000000" w:themeColor="text1"/>
          <w:szCs w:val="28"/>
        </w:rPr>
        <w:br w:type="page"/>
      </w:r>
    </w:p>
    <w:p w:rsidR="00E167DA" w:rsidRPr="00FA1851" w:rsidRDefault="00E167DA" w:rsidP="00E167DA">
      <w:pPr>
        <w:pStyle w:val="a6"/>
        <w:pageBreakBefore/>
        <w:spacing w:before="0" w:beforeAutospacing="0" w:after="0" w:afterAutospacing="0" w:line="276" w:lineRule="auto"/>
        <w:contextualSpacing/>
        <w:jc w:val="right"/>
        <w:rPr>
          <w:bCs/>
          <w:color w:val="000000"/>
        </w:rPr>
      </w:pPr>
      <w:r w:rsidRPr="00FA1851">
        <w:rPr>
          <w:bCs/>
          <w:color w:val="000000"/>
        </w:rPr>
        <w:lastRenderedPageBreak/>
        <w:t>Приложение №</w:t>
      </w:r>
      <w:r>
        <w:rPr>
          <w:bCs/>
          <w:color w:val="000000"/>
        </w:rPr>
        <w:t xml:space="preserve"> 2</w:t>
      </w:r>
    </w:p>
    <w:p w:rsidR="00E167DA" w:rsidRDefault="00E167DA" w:rsidP="00E167DA">
      <w:pPr>
        <w:pStyle w:val="a6"/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</w:rPr>
      </w:pPr>
    </w:p>
    <w:p w:rsidR="00E167DA" w:rsidRPr="00953840" w:rsidRDefault="00E167DA" w:rsidP="00E167DA">
      <w:pPr>
        <w:jc w:val="center"/>
        <w:rPr>
          <w:b/>
          <w:i/>
          <w:szCs w:val="28"/>
        </w:rPr>
      </w:pPr>
      <w:r w:rsidRPr="00953840">
        <w:rPr>
          <w:b/>
          <w:i/>
          <w:szCs w:val="28"/>
        </w:rPr>
        <w:t xml:space="preserve">ИНФОРМАЦИОННОЕ ПИСЬМО-ТРЕБОВАНИЕ </w:t>
      </w:r>
    </w:p>
    <w:p w:rsidR="00E167DA" w:rsidRPr="00953840" w:rsidRDefault="00E167DA" w:rsidP="00E167DA">
      <w:pPr>
        <w:jc w:val="center"/>
        <w:rPr>
          <w:b/>
          <w:szCs w:val="28"/>
        </w:rPr>
      </w:pPr>
    </w:p>
    <w:p w:rsidR="00E167DA" w:rsidRPr="007D5BF4" w:rsidRDefault="00E167DA" w:rsidP="00E167DA">
      <w:pPr>
        <w:shd w:val="clear" w:color="auto" w:fill="FFFFFF"/>
        <w:spacing w:line="360" w:lineRule="auto"/>
        <w:jc w:val="center"/>
        <w:rPr>
          <w:b/>
        </w:rPr>
      </w:pPr>
      <w:r w:rsidRPr="007D5BF4">
        <w:rPr>
          <w:b/>
        </w:rPr>
        <w:t>Уважаемые авторы!</w:t>
      </w:r>
    </w:p>
    <w:p w:rsidR="00E167DA" w:rsidRPr="007D5BF4" w:rsidRDefault="00E167DA" w:rsidP="006C2EF3">
      <w:pPr>
        <w:jc w:val="both"/>
        <w:rPr>
          <w:color w:val="000000"/>
        </w:rPr>
      </w:pPr>
      <w:r w:rsidRPr="007D5BF4">
        <w:rPr>
          <w:b/>
          <w:bCs/>
          <w:color w:val="000000"/>
        </w:rPr>
        <w:t>Информируем вас о следующих требованиях</w:t>
      </w:r>
      <w:r>
        <w:rPr>
          <w:b/>
          <w:bCs/>
          <w:color w:val="000000"/>
        </w:rPr>
        <w:t xml:space="preserve"> к материалам, представляемым к </w:t>
      </w:r>
      <w:r w:rsidRPr="007D5BF4">
        <w:rPr>
          <w:b/>
          <w:bCs/>
          <w:color w:val="000000"/>
        </w:rPr>
        <w:t xml:space="preserve">публикации в сборнике научных статей по </w:t>
      </w:r>
      <w:r w:rsidR="006C2EF3" w:rsidRPr="006C2EF3">
        <w:rPr>
          <w:b/>
          <w:bCs/>
          <w:color w:val="000000"/>
        </w:rPr>
        <w:t>Международной научно-практической конференции</w:t>
      </w:r>
      <w:r w:rsidR="006C2EF3">
        <w:rPr>
          <w:b/>
          <w:bCs/>
          <w:color w:val="000000"/>
        </w:rPr>
        <w:t xml:space="preserve"> </w:t>
      </w:r>
      <w:r w:rsidR="006C2EF3" w:rsidRPr="006C2EF3">
        <w:rPr>
          <w:b/>
          <w:bCs/>
          <w:color w:val="000000"/>
        </w:rPr>
        <w:t>«Основные механизмы развития предпринимательства в условиях современных вызовов»</w:t>
      </w:r>
    </w:p>
    <w:p w:rsidR="00E167DA" w:rsidRPr="00060B4C" w:rsidRDefault="00E167DA" w:rsidP="00E167DA">
      <w:pPr>
        <w:jc w:val="both"/>
        <w:rPr>
          <w:color w:val="000000"/>
        </w:rPr>
      </w:pPr>
    </w:p>
    <w:p w:rsidR="00E167DA" w:rsidRDefault="00E167DA" w:rsidP="00E167DA">
      <w:pPr>
        <w:shd w:val="clear" w:color="auto" w:fill="FFFFFF"/>
        <w:ind w:firstLine="567"/>
        <w:jc w:val="both"/>
        <w:rPr>
          <w:b/>
          <w:szCs w:val="28"/>
        </w:rPr>
      </w:pPr>
      <w:r>
        <w:rPr>
          <w:b/>
          <w:szCs w:val="28"/>
        </w:rPr>
        <w:t>Требования к оформлению материалов:</w:t>
      </w:r>
    </w:p>
    <w:p w:rsidR="00E167DA" w:rsidRPr="00A01B23" w:rsidRDefault="00E167DA" w:rsidP="00E167DA">
      <w:pPr>
        <w:shd w:val="clear" w:color="auto" w:fill="FFFFFF"/>
        <w:ind w:firstLine="567"/>
        <w:jc w:val="both"/>
        <w:rPr>
          <w:sz w:val="14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302"/>
        <w:gridCol w:w="6119"/>
      </w:tblGrid>
      <w:tr w:rsidR="00E167DA" w:rsidRPr="00690F7B" w:rsidTr="00CB097A">
        <w:tc>
          <w:tcPr>
            <w:tcW w:w="2064" w:type="pct"/>
          </w:tcPr>
          <w:p w:rsidR="00E167DA" w:rsidRPr="00690F7B" w:rsidRDefault="00E167DA" w:rsidP="00CB097A">
            <w:pPr>
              <w:rPr>
                <w:sz w:val="24"/>
                <w:szCs w:val="24"/>
              </w:rPr>
            </w:pPr>
            <w:r w:rsidRPr="00690F7B">
              <w:rPr>
                <w:b/>
                <w:bCs/>
                <w:sz w:val="24"/>
                <w:szCs w:val="24"/>
              </w:rPr>
              <w:t xml:space="preserve">Общие требования </w:t>
            </w:r>
            <w:r w:rsidRPr="00690F7B">
              <w:rPr>
                <w:b/>
                <w:bCs/>
                <w:sz w:val="24"/>
                <w:szCs w:val="24"/>
              </w:rPr>
              <w:br/>
              <w:t xml:space="preserve">к оформлению </w:t>
            </w:r>
            <w:r w:rsidRPr="00690F7B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rPr>
                <w:bCs/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в </w:t>
            </w:r>
            <w:r w:rsidRPr="00690F7B">
              <w:rPr>
                <w:bCs/>
                <w:sz w:val="24"/>
                <w:szCs w:val="24"/>
              </w:rPr>
              <w:t xml:space="preserve">текстовом редакторе </w:t>
            </w:r>
            <w:proofErr w:type="spellStart"/>
            <w:r w:rsidRPr="00690F7B">
              <w:rPr>
                <w:bCs/>
                <w:sz w:val="24"/>
                <w:szCs w:val="24"/>
              </w:rPr>
              <w:t>Microsoft</w:t>
            </w:r>
            <w:proofErr w:type="spellEnd"/>
            <w:r w:rsidRPr="00690F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0F7B">
              <w:rPr>
                <w:bCs/>
                <w:sz w:val="24"/>
                <w:szCs w:val="24"/>
              </w:rPr>
              <w:t>Word</w:t>
            </w:r>
            <w:proofErr w:type="spellEnd"/>
            <w:r w:rsidRPr="00690F7B">
              <w:rPr>
                <w:bCs/>
                <w:sz w:val="24"/>
                <w:szCs w:val="24"/>
              </w:rPr>
              <w:t xml:space="preserve">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bCs/>
                <w:sz w:val="24"/>
                <w:szCs w:val="24"/>
              </w:rPr>
              <w:t xml:space="preserve">шрифт – </w:t>
            </w:r>
            <w:proofErr w:type="spellStart"/>
            <w:r w:rsidRPr="00690F7B">
              <w:rPr>
                <w:bCs/>
                <w:sz w:val="24"/>
                <w:szCs w:val="24"/>
              </w:rPr>
              <w:t>Times</w:t>
            </w:r>
            <w:proofErr w:type="spellEnd"/>
            <w:r w:rsidRPr="00690F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0F7B">
              <w:rPr>
                <w:bCs/>
                <w:sz w:val="24"/>
                <w:szCs w:val="24"/>
              </w:rPr>
              <w:t>New</w:t>
            </w:r>
            <w:proofErr w:type="spellEnd"/>
            <w:r w:rsidRPr="00690F7B">
              <w:rPr>
                <w:bCs/>
                <w:sz w:val="24"/>
                <w:szCs w:val="24"/>
              </w:rPr>
              <w:t xml:space="preserve"> </w:t>
            </w:r>
            <w:r w:rsidRPr="00690F7B">
              <w:rPr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690F7B">
              <w:rPr>
                <w:bCs/>
                <w:sz w:val="24"/>
                <w:szCs w:val="24"/>
              </w:rPr>
              <w:t>oman</w:t>
            </w:r>
            <w:proofErr w:type="spellEnd"/>
            <w:r w:rsidRPr="00690F7B">
              <w:rPr>
                <w:sz w:val="24"/>
                <w:szCs w:val="24"/>
              </w:rPr>
              <w:t xml:space="preserve">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ind w:left="176" w:hanging="284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объем – 4-6 стр.;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формат – А</w:t>
            </w:r>
            <w:proofErr w:type="gramStart"/>
            <w:r w:rsidRPr="00690F7B">
              <w:rPr>
                <w:sz w:val="24"/>
                <w:szCs w:val="24"/>
              </w:rPr>
              <w:t>4</w:t>
            </w:r>
            <w:proofErr w:type="gramEnd"/>
            <w:r w:rsidRPr="00690F7B">
              <w:rPr>
                <w:sz w:val="24"/>
                <w:szCs w:val="24"/>
              </w:rPr>
              <w:t>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ориентация – книжная;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поля (левое, правое, верхнее, нижнее) – по 2 см.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размер шрифта – 14 </w:t>
            </w:r>
            <w:proofErr w:type="spellStart"/>
            <w:r w:rsidRPr="00690F7B">
              <w:rPr>
                <w:sz w:val="24"/>
                <w:szCs w:val="24"/>
              </w:rPr>
              <w:t>пт</w:t>
            </w:r>
            <w:proofErr w:type="spellEnd"/>
            <w:r w:rsidRPr="00690F7B">
              <w:rPr>
                <w:sz w:val="24"/>
                <w:szCs w:val="24"/>
              </w:rPr>
              <w:t xml:space="preserve">,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межстрочный интервал – 1,5;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абзацный отступ – 1 см,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ширине.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690F7B" w:rsidRDefault="00E167DA" w:rsidP="00CB097A">
            <w:pPr>
              <w:rPr>
                <w:b/>
                <w:sz w:val="24"/>
                <w:szCs w:val="24"/>
              </w:rPr>
            </w:pPr>
            <w:r w:rsidRPr="00690F7B">
              <w:rPr>
                <w:b/>
                <w:sz w:val="24"/>
                <w:szCs w:val="24"/>
              </w:rPr>
              <w:t xml:space="preserve">Заголовок </w:t>
            </w:r>
            <w:r w:rsidRPr="00690F7B">
              <w:rPr>
                <w:sz w:val="24"/>
                <w:szCs w:val="24"/>
              </w:rPr>
              <w:t xml:space="preserve">(название статьи, </w:t>
            </w:r>
            <w:r w:rsidRPr="00690F7B">
              <w:rPr>
                <w:sz w:val="24"/>
                <w:szCs w:val="24"/>
              </w:rPr>
              <w:br/>
            </w:r>
            <w:r w:rsidRPr="000C5D0A">
              <w:rPr>
                <w:sz w:val="24"/>
                <w:szCs w:val="24"/>
              </w:rPr>
              <w:t>см. приложение № 3)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строчными буквами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шрифт – полужирный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размер шрифта – 1</w:t>
            </w:r>
            <w:r w:rsidRPr="000C5D0A">
              <w:rPr>
                <w:sz w:val="24"/>
                <w:szCs w:val="24"/>
              </w:rPr>
              <w:t>5</w:t>
            </w:r>
            <w:r w:rsidRPr="00690F7B">
              <w:rPr>
                <w:sz w:val="24"/>
                <w:szCs w:val="24"/>
              </w:rPr>
              <w:t xml:space="preserve"> </w:t>
            </w:r>
            <w:proofErr w:type="spellStart"/>
            <w:r w:rsidRPr="00690F7B">
              <w:rPr>
                <w:sz w:val="24"/>
                <w:szCs w:val="24"/>
              </w:rPr>
              <w:t>пт</w:t>
            </w:r>
            <w:proofErr w:type="spellEnd"/>
            <w:r w:rsidRPr="00690F7B">
              <w:rPr>
                <w:sz w:val="24"/>
                <w:szCs w:val="24"/>
              </w:rPr>
              <w:t>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центру;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 конце заголовка точка не ставится.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690F7B" w:rsidRDefault="00E167DA" w:rsidP="00CB097A">
            <w:pPr>
              <w:rPr>
                <w:b/>
                <w:sz w:val="24"/>
                <w:szCs w:val="24"/>
              </w:rPr>
            </w:pPr>
            <w:r w:rsidRPr="00690F7B">
              <w:rPr>
                <w:b/>
                <w:sz w:val="24"/>
                <w:szCs w:val="24"/>
              </w:rPr>
              <w:t>Ф.И.О. автора</w:t>
            </w:r>
            <w:proofErr w:type="gramStart"/>
            <w:r w:rsidRPr="00690F7B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90F7B">
              <w:rPr>
                <w:b/>
                <w:sz w:val="24"/>
                <w:szCs w:val="24"/>
              </w:rPr>
              <w:t>ов</w:t>
            </w:r>
            <w:proofErr w:type="spellEnd"/>
            <w:r w:rsidRPr="00690F7B">
              <w:rPr>
                <w:b/>
                <w:sz w:val="24"/>
                <w:szCs w:val="24"/>
              </w:rPr>
              <w:t xml:space="preserve">) </w:t>
            </w:r>
            <w:r w:rsidRPr="00690F7B">
              <w:rPr>
                <w:b/>
                <w:sz w:val="24"/>
                <w:szCs w:val="24"/>
              </w:rPr>
              <w:br/>
            </w:r>
            <w:r w:rsidRPr="000C5D0A">
              <w:rPr>
                <w:b/>
                <w:sz w:val="24"/>
                <w:szCs w:val="24"/>
              </w:rPr>
              <w:t>(</w:t>
            </w:r>
            <w:r w:rsidRPr="000C5D0A">
              <w:rPr>
                <w:sz w:val="24"/>
                <w:szCs w:val="24"/>
              </w:rPr>
              <w:t>см. приложение № 3</w:t>
            </w:r>
            <w:r w:rsidRPr="000C5D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строчными буквами;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шрифт – курсив полужирный;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размер шрифта – 14 </w:t>
            </w:r>
            <w:proofErr w:type="spellStart"/>
            <w:r w:rsidRPr="00690F7B">
              <w:rPr>
                <w:sz w:val="24"/>
                <w:szCs w:val="24"/>
              </w:rPr>
              <w:t>пт</w:t>
            </w:r>
            <w:proofErr w:type="spellEnd"/>
            <w:r w:rsidRPr="00690F7B">
              <w:rPr>
                <w:sz w:val="24"/>
                <w:szCs w:val="24"/>
              </w:rPr>
              <w:t>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правому краю.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0C5D0A" w:rsidRDefault="00E167DA" w:rsidP="00CB097A">
            <w:pPr>
              <w:rPr>
                <w:b/>
                <w:sz w:val="24"/>
                <w:szCs w:val="24"/>
              </w:rPr>
            </w:pPr>
            <w:r w:rsidRPr="000C5D0A">
              <w:rPr>
                <w:b/>
                <w:sz w:val="24"/>
                <w:szCs w:val="24"/>
              </w:rPr>
              <w:t xml:space="preserve">Сведения </w:t>
            </w:r>
            <w:r w:rsidRPr="000C5D0A">
              <w:rPr>
                <w:b/>
                <w:sz w:val="24"/>
                <w:szCs w:val="24"/>
              </w:rPr>
              <w:br/>
              <w:t xml:space="preserve">об авторах </w:t>
            </w:r>
            <w:r w:rsidRPr="000C5D0A">
              <w:rPr>
                <w:sz w:val="24"/>
                <w:szCs w:val="24"/>
              </w:rPr>
              <w:t xml:space="preserve">(звание, должность, </w:t>
            </w:r>
            <w:r w:rsidRPr="000C5D0A">
              <w:rPr>
                <w:sz w:val="24"/>
                <w:szCs w:val="24"/>
              </w:rPr>
              <w:br/>
              <w:t>кафедра, организация,</w:t>
            </w:r>
            <w:r w:rsidRPr="000C5D0A">
              <w:rPr>
                <w:sz w:val="24"/>
                <w:szCs w:val="24"/>
              </w:rPr>
              <w:br/>
              <w:t>см. приложение № 3)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строчными буквами;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шрифт – курсив;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размер шрифта – 1</w:t>
            </w:r>
            <w:r w:rsidRPr="00690F7B">
              <w:rPr>
                <w:sz w:val="24"/>
                <w:szCs w:val="24"/>
                <w:lang w:val="en-US"/>
              </w:rPr>
              <w:t>4</w:t>
            </w:r>
            <w:r w:rsidRPr="00690F7B">
              <w:rPr>
                <w:sz w:val="24"/>
                <w:szCs w:val="24"/>
              </w:rPr>
              <w:t xml:space="preserve"> </w:t>
            </w:r>
            <w:proofErr w:type="spellStart"/>
            <w:r w:rsidRPr="00690F7B">
              <w:rPr>
                <w:sz w:val="24"/>
                <w:szCs w:val="24"/>
              </w:rPr>
              <w:t>пт</w:t>
            </w:r>
            <w:proofErr w:type="spellEnd"/>
            <w:r w:rsidRPr="00690F7B">
              <w:rPr>
                <w:sz w:val="24"/>
                <w:szCs w:val="24"/>
              </w:rPr>
              <w:t xml:space="preserve">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правому краю.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0C5D0A" w:rsidRDefault="00E167DA" w:rsidP="00CB097A">
            <w:pPr>
              <w:rPr>
                <w:b/>
                <w:sz w:val="24"/>
                <w:szCs w:val="24"/>
              </w:rPr>
            </w:pPr>
            <w:r w:rsidRPr="000C5D0A">
              <w:rPr>
                <w:b/>
                <w:sz w:val="24"/>
                <w:szCs w:val="24"/>
              </w:rPr>
              <w:t>Аннотация</w:t>
            </w:r>
            <w:r w:rsidRPr="000C5D0A">
              <w:rPr>
                <w:sz w:val="24"/>
                <w:szCs w:val="24"/>
              </w:rPr>
              <w:t>,</w:t>
            </w:r>
            <w:r w:rsidRPr="000C5D0A">
              <w:rPr>
                <w:b/>
                <w:sz w:val="24"/>
                <w:szCs w:val="24"/>
              </w:rPr>
              <w:t xml:space="preserve"> индекс УДК </w:t>
            </w:r>
            <w:r w:rsidRPr="000C5D0A">
              <w:rPr>
                <w:b/>
                <w:sz w:val="24"/>
                <w:szCs w:val="24"/>
              </w:rPr>
              <w:br/>
            </w:r>
            <w:r w:rsidRPr="000C5D0A">
              <w:rPr>
                <w:sz w:val="24"/>
                <w:szCs w:val="24"/>
              </w:rPr>
              <w:t>(по требованию организатора,</w:t>
            </w:r>
            <w:r w:rsidRPr="000C5D0A">
              <w:rPr>
                <w:b/>
                <w:sz w:val="24"/>
                <w:szCs w:val="24"/>
              </w:rPr>
              <w:t xml:space="preserve"> </w:t>
            </w:r>
            <w:r w:rsidRPr="000C5D0A">
              <w:rPr>
                <w:b/>
                <w:sz w:val="24"/>
                <w:szCs w:val="24"/>
              </w:rPr>
              <w:br/>
            </w:r>
            <w:r w:rsidRPr="000C5D0A">
              <w:rPr>
                <w:sz w:val="24"/>
                <w:szCs w:val="24"/>
              </w:rPr>
              <w:t>см. приложение № 3)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объем – не более 9 строк;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шрифт – курсив;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размер шрифта – 13 </w:t>
            </w:r>
            <w:proofErr w:type="spellStart"/>
            <w:r w:rsidRPr="00690F7B">
              <w:rPr>
                <w:sz w:val="24"/>
                <w:szCs w:val="24"/>
              </w:rPr>
              <w:t>пт</w:t>
            </w:r>
            <w:proofErr w:type="spellEnd"/>
            <w:r w:rsidRPr="00690F7B">
              <w:rPr>
                <w:sz w:val="24"/>
                <w:szCs w:val="24"/>
              </w:rPr>
              <w:t>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ширине страницы.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0C5D0A" w:rsidRDefault="00E167DA" w:rsidP="00CB097A">
            <w:pPr>
              <w:rPr>
                <w:b/>
                <w:sz w:val="24"/>
                <w:szCs w:val="24"/>
              </w:rPr>
            </w:pPr>
            <w:r w:rsidRPr="000C5D0A">
              <w:rPr>
                <w:b/>
                <w:sz w:val="24"/>
                <w:szCs w:val="24"/>
              </w:rPr>
              <w:t>Ключевые слова</w:t>
            </w:r>
          </w:p>
          <w:p w:rsidR="00E167DA" w:rsidRPr="000C5D0A" w:rsidRDefault="00E167DA" w:rsidP="00CB097A">
            <w:pPr>
              <w:rPr>
                <w:b/>
                <w:sz w:val="24"/>
                <w:szCs w:val="24"/>
              </w:rPr>
            </w:pPr>
            <w:r w:rsidRPr="000C5D0A">
              <w:rPr>
                <w:sz w:val="24"/>
                <w:szCs w:val="24"/>
              </w:rPr>
              <w:t>(по требованию организатора,</w:t>
            </w:r>
            <w:r w:rsidRPr="000C5D0A">
              <w:rPr>
                <w:b/>
                <w:sz w:val="24"/>
                <w:szCs w:val="24"/>
              </w:rPr>
              <w:t xml:space="preserve"> </w:t>
            </w:r>
            <w:r w:rsidRPr="000C5D0A">
              <w:rPr>
                <w:b/>
                <w:sz w:val="24"/>
                <w:szCs w:val="24"/>
              </w:rPr>
              <w:br/>
            </w:r>
            <w:r w:rsidRPr="000C5D0A">
              <w:rPr>
                <w:sz w:val="24"/>
                <w:szCs w:val="24"/>
              </w:rPr>
              <w:t>см. приложение № 3)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объем – 4-10 слов;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шрифт – курсив;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размер шрифта – 13 </w:t>
            </w:r>
            <w:proofErr w:type="spellStart"/>
            <w:r w:rsidRPr="00690F7B">
              <w:rPr>
                <w:sz w:val="24"/>
                <w:szCs w:val="24"/>
              </w:rPr>
              <w:t>пт</w:t>
            </w:r>
            <w:proofErr w:type="spellEnd"/>
            <w:r w:rsidRPr="00690F7B">
              <w:rPr>
                <w:sz w:val="24"/>
                <w:szCs w:val="24"/>
              </w:rPr>
              <w:t>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ширине страницы.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0C5D0A" w:rsidRDefault="00E167DA" w:rsidP="00CB097A">
            <w:pPr>
              <w:rPr>
                <w:b/>
                <w:sz w:val="24"/>
                <w:szCs w:val="24"/>
              </w:rPr>
            </w:pPr>
            <w:r w:rsidRPr="000C5D0A">
              <w:rPr>
                <w:b/>
                <w:sz w:val="24"/>
                <w:szCs w:val="24"/>
              </w:rPr>
              <w:t>Таблицы, рисунки,</w:t>
            </w:r>
            <w:r w:rsidRPr="000C5D0A">
              <w:rPr>
                <w:bCs/>
                <w:sz w:val="24"/>
                <w:szCs w:val="24"/>
              </w:rPr>
              <w:t xml:space="preserve"> </w:t>
            </w:r>
            <w:r w:rsidRPr="000C5D0A">
              <w:rPr>
                <w:b/>
                <w:bCs/>
                <w:sz w:val="24"/>
                <w:szCs w:val="24"/>
              </w:rPr>
              <w:t xml:space="preserve">схемы, </w:t>
            </w:r>
            <w:r w:rsidRPr="000C5D0A">
              <w:rPr>
                <w:b/>
                <w:bCs/>
                <w:sz w:val="24"/>
                <w:szCs w:val="24"/>
              </w:rPr>
              <w:br/>
              <w:t xml:space="preserve">диаграммы </w:t>
            </w:r>
            <w:r w:rsidRPr="000C5D0A">
              <w:rPr>
                <w:sz w:val="24"/>
                <w:szCs w:val="24"/>
              </w:rPr>
              <w:t>(см. приложение № 3</w:t>
            </w:r>
            <w:r w:rsidRPr="000C5D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встраиваются в текст;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заголовок таблицы размещается над таблицей, рисунков, схем, диаграмм – под ними;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размер – 13 пт.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выравнивание – по центру;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межстрочный интервал – одинарный 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690F7B" w:rsidRDefault="00E167DA" w:rsidP="00CB097A">
            <w:pPr>
              <w:pStyle w:val="headertext"/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690F7B">
              <w:rPr>
                <w:b/>
                <w:sz w:val="24"/>
                <w:szCs w:val="24"/>
              </w:rPr>
              <w:t>Пристатейный</w:t>
            </w:r>
            <w:proofErr w:type="spellEnd"/>
            <w:r w:rsidRPr="00690F7B">
              <w:rPr>
                <w:b/>
                <w:sz w:val="24"/>
                <w:szCs w:val="24"/>
              </w:rPr>
              <w:t xml:space="preserve"> библиографический список</w:t>
            </w:r>
            <w:r w:rsidRPr="00690F7B">
              <w:rPr>
                <w:sz w:val="24"/>
                <w:szCs w:val="24"/>
              </w:rPr>
              <w:t xml:space="preserve"> </w:t>
            </w:r>
            <w:r w:rsidRPr="00690F7B">
              <w:rPr>
                <w:sz w:val="24"/>
                <w:szCs w:val="24"/>
              </w:rPr>
              <w:br/>
              <w:t xml:space="preserve">(ГОСТ Р7.0.7-2009; ГОСТ </w:t>
            </w:r>
            <w:proofErr w:type="gramStart"/>
            <w:r w:rsidRPr="00690F7B">
              <w:rPr>
                <w:sz w:val="24"/>
                <w:szCs w:val="24"/>
              </w:rPr>
              <w:t>Р</w:t>
            </w:r>
            <w:proofErr w:type="gramEnd"/>
            <w:r w:rsidRPr="00690F7B">
              <w:rPr>
                <w:sz w:val="24"/>
                <w:szCs w:val="24"/>
              </w:rPr>
              <w:t xml:space="preserve"> 7.0.05-2008,</w:t>
            </w:r>
            <w:r w:rsidRPr="00690F7B">
              <w:rPr>
                <w:b/>
                <w:sz w:val="24"/>
                <w:szCs w:val="24"/>
              </w:rPr>
              <w:t xml:space="preserve"> </w:t>
            </w:r>
            <w:r w:rsidRPr="00690F7B">
              <w:rPr>
                <w:sz w:val="24"/>
                <w:szCs w:val="24"/>
              </w:rPr>
              <w:t xml:space="preserve">см. приложение № 3). </w:t>
            </w:r>
            <w:r w:rsidRPr="00690F7B">
              <w:rPr>
                <w:sz w:val="24"/>
                <w:szCs w:val="24"/>
              </w:rPr>
              <w:br/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lastRenderedPageBreak/>
              <w:t>размещается после основного текста статьи;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выстраивается в алфавитном порядке;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размер шрифта – 13 пт.;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выравнивание – по ширине,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lastRenderedPageBreak/>
              <w:t>абзацный отступ – 1 см;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междустрочный интервал – одинарный;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сначала – литература на русском языке, затем – на других языках;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ссылка на источник в тексте дается в квадратных скобках – [5, </w:t>
            </w:r>
            <w:r w:rsidRPr="00690F7B">
              <w:rPr>
                <w:sz w:val="24"/>
                <w:szCs w:val="24"/>
                <w:lang w:val="en-US"/>
              </w:rPr>
              <w:t>c</w:t>
            </w:r>
            <w:r w:rsidRPr="00690F7B">
              <w:rPr>
                <w:sz w:val="24"/>
                <w:szCs w:val="24"/>
              </w:rPr>
              <w:t>. 45];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6"/>
              </w:numPr>
              <w:ind w:left="176" w:hanging="284"/>
              <w:jc w:val="both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>использование постраничных сносок не допускается.</w:t>
            </w:r>
          </w:p>
        </w:tc>
      </w:tr>
      <w:tr w:rsidR="00E167DA" w:rsidRPr="00690F7B" w:rsidTr="00CB097A">
        <w:tc>
          <w:tcPr>
            <w:tcW w:w="2064" w:type="pct"/>
          </w:tcPr>
          <w:p w:rsidR="00E167DA" w:rsidRPr="00690F7B" w:rsidRDefault="00E167DA" w:rsidP="00CB097A">
            <w:pPr>
              <w:rPr>
                <w:b/>
                <w:sz w:val="24"/>
                <w:szCs w:val="24"/>
              </w:rPr>
            </w:pPr>
            <w:r w:rsidRPr="00690F7B">
              <w:rPr>
                <w:b/>
                <w:sz w:val="24"/>
                <w:szCs w:val="24"/>
              </w:rPr>
              <w:lastRenderedPageBreak/>
              <w:t xml:space="preserve">Регистрационная карта </w:t>
            </w:r>
            <w:r w:rsidRPr="00690F7B">
              <w:rPr>
                <w:b/>
                <w:sz w:val="24"/>
                <w:szCs w:val="24"/>
              </w:rPr>
              <w:br/>
              <w:t>участника</w:t>
            </w:r>
            <w:r w:rsidRPr="00690F7B">
              <w:rPr>
                <w:sz w:val="24"/>
                <w:szCs w:val="24"/>
              </w:rPr>
              <w:t xml:space="preserve"> </w:t>
            </w:r>
            <w:r w:rsidRPr="00690F7B">
              <w:rPr>
                <w:b/>
                <w:sz w:val="24"/>
                <w:szCs w:val="24"/>
              </w:rPr>
              <w:t>(</w:t>
            </w:r>
            <w:r w:rsidRPr="00690F7B">
              <w:rPr>
                <w:sz w:val="24"/>
                <w:szCs w:val="24"/>
              </w:rPr>
              <w:t>см.</w:t>
            </w:r>
            <w:r w:rsidRPr="00690F7B">
              <w:rPr>
                <w:b/>
                <w:sz w:val="24"/>
                <w:szCs w:val="24"/>
              </w:rPr>
              <w:t xml:space="preserve"> </w:t>
            </w:r>
            <w:r w:rsidRPr="00690F7B">
              <w:rPr>
                <w:sz w:val="24"/>
                <w:szCs w:val="24"/>
              </w:rPr>
              <w:t>приложение № 1</w:t>
            </w:r>
            <w:r w:rsidRPr="00690F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6" w:type="pct"/>
          </w:tcPr>
          <w:p w:rsidR="00E167DA" w:rsidRPr="00690F7B" w:rsidRDefault="00E167DA" w:rsidP="00CB097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76" w:hanging="284"/>
              <w:jc w:val="both"/>
              <w:rPr>
                <w:sz w:val="24"/>
                <w:szCs w:val="24"/>
              </w:rPr>
            </w:pPr>
            <w:proofErr w:type="gramStart"/>
            <w:r w:rsidRPr="00690F7B">
              <w:rPr>
                <w:sz w:val="24"/>
                <w:szCs w:val="24"/>
              </w:rPr>
              <w:t>обязательна</w:t>
            </w:r>
            <w:proofErr w:type="gramEnd"/>
            <w:r w:rsidRPr="00690F7B">
              <w:rPr>
                <w:sz w:val="24"/>
                <w:szCs w:val="24"/>
              </w:rPr>
              <w:t xml:space="preserve"> для заполнения для предоставления в издательство; </w:t>
            </w:r>
          </w:p>
          <w:p w:rsidR="00E167DA" w:rsidRPr="00690F7B" w:rsidRDefault="00E167DA" w:rsidP="00CB097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sz w:val="24"/>
                <w:szCs w:val="24"/>
              </w:rPr>
            </w:pPr>
            <w:r w:rsidRPr="00690F7B">
              <w:rPr>
                <w:sz w:val="24"/>
                <w:szCs w:val="24"/>
              </w:rPr>
              <w:t xml:space="preserve">направляется вместе со статьей по электронной почте на адрес </w:t>
            </w:r>
            <w:r w:rsidRPr="000C5D0A">
              <w:rPr>
                <w:sz w:val="24"/>
                <w:szCs w:val="24"/>
              </w:rPr>
              <w:t>scientific.center</w:t>
            </w:r>
            <w:r w:rsidRPr="00690F7B">
              <w:rPr>
                <w:sz w:val="24"/>
                <w:szCs w:val="24"/>
              </w:rPr>
              <w:t>@syktsu.ru</w:t>
            </w:r>
          </w:p>
        </w:tc>
      </w:tr>
    </w:tbl>
    <w:p w:rsidR="00E167DA" w:rsidRPr="00A01B23" w:rsidRDefault="00E167DA" w:rsidP="00E167DA">
      <w:pPr>
        <w:rPr>
          <w:b/>
          <w:szCs w:val="28"/>
        </w:rPr>
      </w:pPr>
      <w:r w:rsidRPr="00A01B23">
        <w:rPr>
          <w:b/>
          <w:szCs w:val="28"/>
        </w:rPr>
        <w:br w:type="page"/>
      </w:r>
    </w:p>
    <w:p w:rsidR="00E167DA" w:rsidRDefault="00E167DA" w:rsidP="00E167D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E167DA" w:rsidRDefault="00E167DA" w:rsidP="00E167DA">
      <w:pPr>
        <w:jc w:val="center"/>
        <w:rPr>
          <w:b/>
          <w:sz w:val="28"/>
          <w:szCs w:val="28"/>
        </w:rPr>
      </w:pPr>
    </w:p>
    <w:p w:rsidR="00E167DA" w:rsidRPr="00A01B23" w:rsidRDefault="00E167DA" w:rsidP="00E167DA">
      <w:pPr>
        <w:jc w:val="center"/>
        <w:rPr>
          <w:b/>
          <w:sz w:val="28"/>
          <w:szCs w:val="28"/>
        </w:rPr>
      </w:pPr>
      <w:r w:rsidRPr="00A01B23">
        <w:rPr>
          <w:b/>
          <w:sz w:val="28"/>
          <w:szCs w:val="28"/>
        </w:rPr>
        <w:t>Образец оформления статьи</w:t>
      </w:r>
    </w:p>
    <w:p w:rsidR="00E167DA" w:rsidRPr="00A01B23" w:rsidRDefault="00E167DA" w:rsidP="00E167DA">
      <w:pPr>
        <w:jc w:val="center"/>
        <w:rPr>
          <w:b/>
          <w:szCs w:val="28"/>
        </w:rPr>
      </w:pPr>
    </w:p>
    <w:p w:rsidR="00E167DA" w:rsidRPr="00A01B23" w:rsidRDefault="00E167DA" w:rsidP="00E167DA">
      <w:pPr>
        <w:jc w:val="center"/>
        <w:rPr>
          <w:b/>
          <w:sz w:val="30"/>
          <w:szCs w:val="30"/>
        </w:rPr>
      </w:pPr>
      <w:r w:rsidRPr="00A01B23">
        <w:rPr>
          <w:b/>
          <w:sz w:val="30"/>
          <w:szCs w:val="30"/>
        </w:rPr>
        <w:t xml:space="preserve">Экономический анализ социальных условий </w:t>
      </w:r>
      <w:r w:rsidRPr="00A01B23">
        <w:rPr>
          <w:b/>
          <w:sz w:val="30"/>
          <w:szCs w:val="30"/>
        </w:rPr>
        <w:br/>
        <w:t>в управлении человеческим ресурсом</w:t>
      </w:r>
    </w:p>
    <w:p w:rsidR="00E167DA" w:rsidRPr="00A01B23" w:rsidRDefault="00E167DA" w:rsidP="00E167DA">
      <w:pPr>
        <w:jc w:val="right"/>
        <w:rPr>
          <w:b/>
          <w:i/>
          <w:sz w:val="28"/>
          <w:szCs w:val="28"/>
        </w:rPr>
      </w:pPr>
    </w:p>
    <w:p w:rsidR="00E167DA" w:rsidRPr="00A01B23" w:rsidRDefault="00E167DA" w:rsidP="00E167DA">
      <w:pPr>
        <w:jc w:val="right"/>
        <w:rPr>
          <w:b/>
          <w:i/>
          <w:sz w:val="28"/>
          <w:szCs w:val="28"/>
        </w:rPr>
      </w:pPr>
      <w:r w:rsidRPr="00A01B23">
        <w:rPr>
          <w:b/>
          <w:i/>
          <w:sz w:val="28"/>
          <w:szCs w:val="28"/>
        </w:rPr>
        <w:t xml:space="preserve">С. В. Сидорова, </w:t>
      </w:r>
    </w:p>
    <w:p w:rsidR="00E167DA" w:rsidRPr="00A01B23" w:rsidRDefault="00E167DA" w:rsidP="00E167DA">
      <w:pPr>
        <w:spacing w:line="360" w:lineRule="auto"/>
        <w:ind w:firstLine="567"/>
        <w:contextualSpacing/>
        <w:jc w:val="right"/>
        <w:rPr>
          <w:i/>
          <w:sz w:val="28"/>
          <w:szCs w:val="28"/>
        </w:rPr>
      </w:pPr>
      <w:r w:rsidRPr="00A01B23">
        <w:rPr>
          <w:i/>
          <w:sz w:val="28"/>
          <w:szCs w:val="28"/>
        </w:rPr>
        <w:t>к.э.н., доцент ФГБОУ ВО «СГУ им. Питирима Сорокина»</w:t>
      </w:r>
    </w:p>
    <w:p w:rsidR="00E167DA" w:rsidRPr="00A01B23" w:rsidRDefault="00E167DA" w:rsidP="00E167DA">
      <w:pPr>
        <w:spacing w:line="360" w:lineRule="auto"/>
        <w:ind w:firstLine="567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П.П. Петрова</w:t>
      </w:r>
      <w:r w:rsidRPr="00A01B23">
        <w:rPr>
          <w:b/>
          <w:i/>
          <w:sz w:val="28"/>
          <w:szCs w:val="28"/>
        </w:rPr>
        <w:t>,</w:t>
      </w:r>
    </w:p>
    <w:p w:rsidR="00E167DA" w:rsidRPr="00A01B23" w:rsidRDefault="00E167DA" w:rsidP="00E167DA">
      <w:pPr>
        <w:spacing w:line="360" w:lineRule="auto"/>
        <w:ind w:firstLine="567"/>
        <w:contextualSpacing/>
        <w:jc w:val="right"/>
        <w:rPr>
          <w:i/>
          <w:szCs w:val="28"/>
        </w:rPr>
      </w:pPr>
      <w:r>
        <w:rPr>
          <w:i/>
          <w:sz w:val="28"/>
          <w:szCs w:val="28"/>
        </w:rPr>
        <w:t>студент Института экономики и управления</w:t>
      </w:r>
      <w:r w:rsidRPr="00A01B23">
        <w:rPr>
          <w:i/>
          <w:sz w:val="28"/>
          <w:szCs w:val="28"/>
        </w:rPr>
        <w:t xml:space="preserve"> </w:t>
      </w:r>
      <w:r w:rsidRPr="00A01B23">
        <w:rPr>
          <w:i/>
          <w:sz w:val="28"/>
          <w:szCs w:val="28"/>
        </w:rPr>
        <w:br/>
        <w:t>ФГБОУ ВО «СГУ им. Питирима Сорокина»</w:t>
      </w:r>
    </w:p>
    <w:p w:rsidR="00E167DA" w:rsidRPr="00A01B23" w:rsidRDefault="00E167DA" w:rsidP="00E167DA">
      <w:pPr>
        <w:spacing w:line="360" w:lineRule="auto"/>
        <w:ind w:firstLine="709"/>
        <w:jc w:val="both"/>
        <w:rPr>
          <w:i/>
          <w:szCs w:val="26"/>
        </w:rPr>
      </w:pPr>
    </w:p>
    <w:p w:rsidR="00E167DA" w:rsidRPr="00A01B23" w:rsidRDefault="00E167DA" w:rsidP="00E167DA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A01B23">
        <w:rPr>
          <w:i/>
          <w:sz w:val="26"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E167DA" w:rsidRPr="00A01B23" w:rsidRDefault="00E167DA" w:rsidP="00E167DA">
      <w:pPr>
        <w:spacing w:line="360" w:lineRule="auto"/>
        <w:ind w:firstLine="567"/>
        <w:jc w:val="both"/>
        <w:rPr>
          <w:i/>
          <w:szCs w:val="26"/>
        </w:rPr>
      </w:pPr>
      <w:r w:rsidRPr="00A01B23">
        <w:rPr>
          <w:b/>
          <w:i/>
          <w:sz w:val="26"/>
          <w:szCs w:val="26"/>
        </w:rPr>
        <w:t>Ключевые слова:</w:t>
      </w:r>
      <w:r w:rsidRPr="00A01B23">
        <w:rPr>
          <w:i/>
          <w:sz w:val="26"/>
          <w:szCs w:val="26"/>
        </w:rPr>
        <w:t xml:space="preserve"> управление, структура, производительность, развитие, ресурс, капитал.</w:t>
      </w:r>
    </w:p>
    <w:p w:rsidR="00E167DA" w:rsidRPr="00A01B23" w:rsidRDefault="00E167DA" w:rsidP="00E167DA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A01B23">
        <w:rPr>
          <w:sz w:val="28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Соответственно, 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прибыли, анализ показателей платежеспособности, ликвидности и рентабельности производства </w:t>
      </w:r>
      <w:r w:rsidRPr="00A01B23">
        <w:rPr>
          <w:spacing w:val="-4"/>
          <w:sz w:val="28"/>
          <w:szCs w:val="28"/>
        </w:rPr>
        <w:t xml:space="preserve">[1, с. 149]. </w:t>
      </w:r>
      <w:r w:rsidRPr="00A01B23">
        <w:rPr>
          <w:spacing w:val="-2"/>
          <w:sz w:val="28"/>
          <w:szCs w:val="28"/>
        </w:rPr>
        <w:t>Социальная структура коллектива по общим признакам указана в табл. 1.</w:t>
      </w:r>
    </w:p>
    <w:p w:rsidR="0080767B" w:rsidRDefault="0080767B" w:rsidP="00E167DA">
      <w:pPr>
        <w:spacing w:before="240" w:after="120"/>
        <w:ind w:firstLine="567"/>
        <w:jc w:val="right"/>
        <w:rPr>
          <w:i/>
          <w:sz w:val="26"/>
          <w:szCs w:val="26"/>
        </w:rPr>
      </w:pPr>
    </w:p>
    <w:p w:rsidR="0080767B" w:rsidRDefault="0080767B" w:rsidP="00E167DA">
      <w:pPr>
        <w:spacing w:before="240" w:after="120"/>
        <w:ind w:firstLine="567"/>
        <w:jc w:val="right"/>
        <w:rPr>
          <w:i/>
          <w:sz w:val="26"/>
          <w:szCs w:val="26"/>
        </w:rPr>
      </w:pPr>
    </w:p>
    <w:p w:rsidR="00E167DA" w:rsidRPr="00A01B23" w:rsidRDefault="00E167DA" w:rsidP="00E167DA">
      <w:pPr>
        <w:spacing w:before="240" w:after="120"/>
        <w:ind w:firstLine="567"/>
        <w:jc w:val="right"/>
        <w:rPr>
          <w:i/>
          <w:sz w:val="26"/>
          <w:szCs w:val="26"/>
        </w:rPr>
      </w:pPr>
      <w:r w:rsidRPr="00A01B23">
        <w:rPr>
          <w:i/>
          <w:sz w:val="26"/>
          <w:szCs w:val="26"/>
        </w:rPr>
        <w:lastRenderedPageBreak/>
        <w:t xml:space="preserve">Таблица 1 </w:t>
      </w:r>
    </w:p>
    <w:p w:rsidR="00E167DA" w:rsidRPr="00A01B23" w:rsidRDefault="00E167DA" w:rsidP="00E167DA">
      <w:pPr>
        <w:spacing w:before="240" w:after="120"/>
        <w:ind w:firstLine="567"/>
        <w:jc w:val="center"/>
        <w:rPr>
          <w:b/>
          <w:sz w:val="26"/>
          <w:szCs w:val="26"/>
        </w:rPr>
      </w:pPr>
      <w:r w:rsidRPr="00A01B23">
        <w:rPr>
          <w:b/>
          <w:sz w:val="26"/>
          <w:szCs w:val="26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E167DA" w:rsidRPr="00A01B23" w:rsidTr="00CB097A">
        <w:trPr>
          <w:trHeight w:val="32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1B23">
              <w:rPr>
                <w:b/>
                <w:sz w:val="26"/>
                <w:szCs w:val="26"/>
              </w:rPr>
              <w:t>Классификационный признак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1B23">
              <w:rPr>
                <w:b/>
                <w:sz w:val="26"/>
                <w:szCs w:val="26"/>
              </w:rPr>
              <w:t>Характеристика</w:t>
            </w:r>
          </w:p>
        </w:tc>
      </w:tr>
      <w:tr w:rsidR="00E167DA" w:rsidRPr="00A01B23" w:rsidTr="00CB097A">
        <w:trPr>
          <w:trHeight w:val="32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Пол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Мужской/женский</w:t>
            </w:r>
          </w:p>
        </w:tc>
      </w:tr>
      <w:tr w:rsidR="00E167DA" w:rsidRPr="00A01B23" w:rsidTr="00CB097A">
        <w:trPr>
          <w:trHeight w:val="32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Возраст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 xml:space="preserve">Молодежь, средний возраст, </w:t>
            </w:r>
            <w:proofErr w:type="gramStart"/>
            <w:r w:rsidRPr="00A01B23">
              <w:rPr>
                <w:sz w:val="26"/>
                <w:szCs w:val="26"/>
              </w:rPr>
              <w:t>пожилые</w:t>
            </w:r>
            <w:proofErr w:type="gramEnd"/>
          </w:p>
        </w:tc>
      </w:tr>
      <w:tr w:rsidR="00E167DA" w:rsidRPr="00A01B23" w:rsidTr="00CB097A">
        <w:trPr>
          <w:trHeight w:val="32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Социальная принадлежность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Рабочий, служащий</w:t>
            </w:r>
          </w:p>
        </w:tc>
      </w:tr>
      <w:tr w:rsidR="00E167DA" w:rsidRPr="00A01B23" w:rsidTr="00CB097A">
        <w:trPr>
          <w:trHeight w:val="172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Должность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Руководитель, менеджер, специалист, рабочий</w:t>
            </w:r>
          </w:p>
        </w:tc>
      </w:tr>
      <w:tr w:rsidR="00E167DA" w:rsidRPr="00A01B23" w:rsidTr="00CB097A">
        <w:trPr>
          <w:trHeight w:val="30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Образование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Среднее, среднее специальное, незаконченное высшее, высшее</w:t>
            </w:r>
          </w:p>
        </w:tc>
      </w:tr>
      <w:tr w:rsidR="00E167DA" w:rsidRPr="00A01B23" w:rsidTr="00CB097A">
        <w:trPr>
          <w:trHeight w:val="77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Инженер, экономист, технолог, товаровед и др.</w:t>
            </w:r>
          </w:p>
        </w:tc>
      </w:tr>
      <w:tr w:rsidR="00E167DA" w:rsidRPr="00A01B23" w:rsidTr="00CB097A">
        <w:trPr>
          <w:trHeight w:val="32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Низкая, средняя, высокая</w:t>
            </w:r>
          </w:p>
        </w:tc>
      </w:tr>
      <w:tr w:rsidR="00E167DA" w:rsidRPr="00A01B23" w:rsidTr="00CB097A">
        <w:trPr>
          <w:trHeight w:val="323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Стаж работы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До 1 года, более 1 года и т.д.</w:t>
            </w:r>
          </w:p>
        </w:tc>
      </w:tr>
      <w:tr w:rsidR="00E167DA" w:rsidRPr="00A01B23" w:rsidTr="00CB097A">
        <w:trPr>
          <w:trHeight w:val="84"/>
          <w:jc w:val="center"/>
        </w:trPr>
        <w:tc>
          <w:tcPr>
            <w:tcW w:w="343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Уровень обеспечения</w:t>
            </w:r>
          </w:p>
        </w:tc>
        <w:tc>
          <w:tcPr>
            <w:tcW w:w="5918" w:type="dxa"/>
          </w:tcPr>
          <w:p w:rsidR="00E167DA" w:rsidRPr="00A01B23" w:rsidRDefault="00E167DA" w:rsidP="00CB097A">
            <w:pPr>
              <w:contextualSpacing/>
              <w:jc w:val="center"/>
              <w:rPr>
                <w:sz w:val="26"/>
                <w:szCs w:val="26"/>
              </w:rPr>
            </w:pPr>
            <w:r w:rsidRPr="00A01B23">
              <w:rPr>
                <w:sz w:val="26"/>
                <w:szCs w:val="26"/>
              </w:rPr>
              <w:t>Малообеспеченный, среднеобеспеченный, высокообеспеченный</w:t>
            </w:r>
          </w:p>
        </w:tc>
      </w:tr>
    </w:tbl>
    <w:p w:rsidR="00E167DA" w:rsidRPr="00A01B23" w:rsidRDefault="00E167DA" w:rsidP="00E167DA">
      <w:pPr>
        <w:spacing w:line="360" w:lineRule="auto"/>
        <w:ind w:firstLine="567"/>
        <w:jc w:val="both"/>
        <w:rPr>
          <w:szCs w:val="28"/>
        </w:rPr>
      </w:pPr>
    </w:p>
    <w:p w:rsidR="00E167DA" w:rsidRPr="00A01B23" w:rsidRDefault="00E167DA" w:rsidP="00E167DA">
      <w:pPr>
        <w:spacing w:line="360" w:lineRule="auto"/>
        <w:ind w:firstLine="567"/>
        <w:jc w:val="both"/>
        <w:rPr>
          <w:sz w:val="28"/>
          <w:szCs w:val="28"/>
        </w:rPr>
      </w:pPr>
      <w:r w:rsidRPr="00A01B23">
        <w:rPr>
          <w:sz w:val="28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E167DA" w:rsidRPr="00A01B23" w:rsidRDefault="00E167DA" w:rsidP="00E167DA">
      <w:pPr>
        <w:ind w:firstLine="567"/>
        <w:jc w:val="both"/>
        <w:rPr>
          <w:sz w:val="12"/>
          <w:szCs w:val="28"/>
        </w:rPr>
      </w:pPr>
    </w:p>
    <w:bookmarkStart w:id="1" w:name="_bookmark0"/>
    <w:bookmarkStart w:id="2" w:name="_bookmark1"/>
    <w:bookmarkEnd w:id="1"/>
    <w:bookmarkEnd w:id="2"/>
    <w:p w:rsidR="00E167DA" w:rsidRPr="00A01B23" w:rsidRDefault="00EA2BB2" w:rsidP="00E167DA">
      <w:pPr>
        <w:ind w:firstLine="567"/>
        <w:jc w:val="both"/>
        <w:rPr>
          <w:szCs w:val="28"/>
        </w:rPr>
      </w:pPr>
      <w:r>
        <w:pict>
          <v:group id="Группа 2" o:spid="_x0000_s1039" style="width:411pt;height:99.95pt;mso-position-horizontal-relative:char;mso-position-vertical-relative:line" coordorigin="1218,1633" coordsize="9555,2749">
            <v:oval id="Oval 60" o:spid="_x0000_s1040" style="position:absolute;left:4563;top:1725;width:2822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<v:textbox style="mso-next-textbox:#Oval 60">
                <w:txbxContent>
                  <w:p w:rsidR="00E167DA" w:rsidRPr="00BF5F80" w:rsidRDefault="00E167DA" w:rsidP="00E167DA">
                    <w:pPr>
                      <w:jc w:val="center"/>
                    </w:pPr>
                    <w:r w:rsidRPr="00BF5F80">
                      <w:t>Предприятие</w:t>
                    </w:r>
                  </w:p>
                </w:txbxContent>
              </v:textbox>
            </v:oval>
            <v:roundrect id="AutoShape 61" o:spid="_x0000_s1041" style="position:absolute;left:1218;top:2714;width:2745;height:1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+GxgAAANoAAAAPAAAAZHJzL2Rvd25yZXYueG1sRI9BawIx&#10;FITvgv8hvIIXqdkWWu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gIW/hsYAAADaAAAA&#10;DwAAAAAAAAAAAAAAAAAHAgAAZHJzL2Rvd25yZXYueG1sUEsFBgAAAAADAAMAtwAAAPoCAAAAAA==&#10;">
              <v:textbox style="mso-next-textbox:#AutoShape 61" inset="0,0,0,0">
                <w:txbxContent>
                  <w:p w:rsidR="00E167DA" w:rsidRPr="00BF5F80" w:rsidRDefault="00E167DA" w:rsidP="00E167DA">
                    <w:pPr>
                      <w:jc w:val="center"/>
                    </w:pPr>
                    <w:r w:rsidRPr="00BF5F80">
                      <w:t xml:space="preserve">Демографическая </w:t>
                    </w:r>
                    <w:r>
                      <w:br/>
                    </w:r>
                    <w:r w:rsidRPr="00BF5F80">
                      <w:t>ситуация в регионе</w:t>
                    </w:r>
                  </w:p>
                </w:txbxContent>
              </v:textbox>
            </v:roundrect>
            <v:roundrect id="AutoShape 62" o:spid="_x0000_s1042" style="position:absolute;left:1218;top:1633;width:2535;height:9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">
              <v:textbox style="mso-next-textbox:#AutoShape 62" inset="0,0,0,0">
                <w:txbxContent>
                  <w:p w:rsidR="00E167DA" w:rsidRPr="00BF5F80" w:rsidRDefault="00E167DA" w:rsidP="00E167DA">
                    <w:pPr>
                      <w:jc w:val="center"/>
                    </w:pPr>
                    <w:r w:rsidRPr="00BF5F80">
                      <w:t>Половозрастная структура населения</w:t>
                    </w:r>
                  </w:p>
                </w:txbxContent>
              </v:textbox>
            </v:roundrect>
            <v:roundrect id="AutoShape 63" o:spid="_x0000_s1043" style="position:absolute;left:7728;top:2869;width:304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<v:textbox style="mso-next-textbox:#AutoShape 63">
                <w:txbxContent>
                  <w:p w:rsidR="00E167DA" w:rsidRPr="009A2A1B" w:rsidRDefault="00E167DA" w:rsidP="00E167DA">
                    <w:pPr>
                      <w:jc w:val="center"/>
                    </w:pPr>
                    <w:r w:rsidRPr="00040737">
                      <w:t xml:space="preserve">Средний уровень </w:t>
                    </w:r>
                  </w:p>
                </w:txbxContent>
              </v:textbox>
            </v:roundrect>
            <v:roundrect id="AutoShape 64" o:spid="_x0000_s1044" style="position:absolute;left:4077;top:3216;width:357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<v:textbox style="mso-next-textbox:#AutoShape 64">
                <w:txbxContent>
                  <w:p w:rsidR="00E167DA" w:rsidRPr="00BF5F80" w:rsidRDefault="00E167DA" w:rsidP="00E167DA">
                    <w:pPr>
                      <w:jc w:val="center"/>
                    </w:pPr>
                    <w:r w:rsidRPr="00BF5F80">
                      <w:t xml:space="preserve">Культурная среда и </w:t>
                    </w:r>
                    <w:r>
                      <w:br/>
                    </w:r>
                    <w:r w:rsidRPr="00BF5F80">
                      <w:t>моральные ценности</w:t>
                    </w:r>
                  </w:p>
                </w:txbxContent>
              </v:textbox>
            </v:roundrect>
            <v:roundrect id="AutoShape 65" o:spid="_x0000_s1045" style="position:absolute;left:8148;top:1633;width:2535;height:1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<v:textbox style="mso-next-textbox:#AutoShape 65">
                <w:txbxContent>
                  <w:p w:rsidR="00E167DA" w:rsidRPr="00BF5F80" w:rsidRDefault="00E167DA" w:rsidP="00E167DA">
                    <w:pPr>
                      <w:jc w:val="center"/>
                    </w:pPr>
                    <w:r>
                      <w:t>О</w:t>
                    </w:r>
                    <w:r w:rsidRPr="00BF5F80">
                      <w:t>бразова</w:t>
                    </w:r>
                    <w:r>
                      <w:t>тельный уровень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6" o:spid="_x0000_s1046" type="#_x0000_t32" style="position:absolute;left:3753;top:2132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<v:stroke endarrow="block"/>
            </v:shape>
            <v:shape id="AutoShape 67" o:spid="_x0000_s1047" type="#_x0000_t32" style="position:absolute;left:3963;top:2443;width:810;height: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<v:stroke endarrow="block"/>
            </v:shape>
            <v:shape id="AutoShape 68" o:spid="_x0000_s1048" type="#_x0000_t32" style="position:absolute;left:5973;top:2581;width: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<v:stroke endarrow="block"/>
            </v:shape>
            <v:shape id="AutoShape 69" o:spid="_x0000_s1049" type="#_x0000_t32" style="position:absolute;left:7413;top:2207;width:7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<v:stroke endarrow="block"/>
            </v:shape>
            <v:shape id="AutoShape 70" o:spid="_x0000_s1050" type="#_x0000_t32" style="position:absolute;left:6949;top:2443;width:779;height: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<v:stroke endarrow="block"/>
            </v:shape>
            <w10:wrap type="none"/>
            <w10:anchorlock/>
          </v:group>
        </w:pict>
      </w:r>
    </w:p>
    <w:p w:rsidR="00E167DA" w:rsidRPr="00A01B23" w:rsidRDefault="00E167DA" w:rsidP="00E167DA">
      <w:pPr>
        <w:jc w:val="center"/>
        <w:rPr>
          <w:b/>
          <w:szCs w:val="26"/>
        </w:rPr>
      </w:pPr>
      <w:r w:rsidRPr="00A01B23">
        <w:rPr>
          <w:b/>
          <w:szCs w:val="26"/>
        </w:rPr>
        <w:t>Рис. 1. Факторы, влияющие на деятельность предприятия</w:t>
      </w:r>
    </w:p>
    <w:p w:rsidR="00E167DA" w:rsidRPr="00A01B23" w:rsidRDefault="00E167DA" w:rsidP="00E167DA">
      <w:pPr>
        <w:ind w:firstLine="567"/>
        <w:jc w:val="center"/>
        <w:rPr>
          <w:b/>
          <w:i/>
          <w:szCs w:val="28"/>
        </w:rPr>
      </w:pPr>
    </w:p>
    <w:p w:rsidR="00E167DA" w:rsidRDefault="00E167DA" w:rsidP="00E167DA">
      <w:pPr>
        <w:ind w:firstLine="709"/>
        <w:jc w:val="both"/>
        <w:rPr>
          <w:b/>
          <w:sz w:val="28"/>
          <w:szCs w:val="28"/>
          <w:u w:val="single"/>
        </w:rPr>
      </w:pPr>
    </w:p>
    <w:p w:rsidR="00E167DA" w:rsidRPr="00C409A5" w:rsidRDefault="00E167DA" w:rsidP="00E167DA">
      <w:pPr>
        <w:ind w:firstLine="709"/>
        <w:jc w:val="both"/>
        <w:rPr>
          <w:b/>
          <w:sz w:val="28"/>
          <w:szCs w:val="28"/>
          <w:u w:val="single"/>
        </w:rPr>
      </w:pPr>
      <w:r w:rsidRPr="00C409A5">
        <w:rPr>
          <w:b/>
          <w:sz w:val="28"/>
          <w:szCs w:val="28"/>
          <w:u w:val="single"/>
        </w:rPr>
        <w:t>Те</w:t>
      </w:r>
      <w:proofErr w:type="gramStart"/>
      <w:r w:rsidRPr="00C409A5">
        <w:rPr>
          <w:b/>
          <w:sz w:val="28"/>
          <w:szCs w:val="28"/>
          <w:u w:val="single"/>
        </w:rPr>
        <w:t>кст</w:t>
      </w:r>
      <w:r w:rsidRPr="00C409A5">
        <w:rPr>
          <w:b/>
          <w:i/>
          <w:sz w:val="28"/>
          <w:szCs w:val="28"/>
          <w:u w:val="single"/>
        </w:rPr>
        <w:t xml:space="preserve"> </w:t>
      </w:r>
      <w:r w:rsidRPr="00C409A5">
        <w:rPr>
          <w:b/>
          <w:sz w:val="28"/>
          <w:szCs w:val="28"/>
          <w:u w:val="single"/>
        </w:rPr>
        <w:t>ст</w:t>
      </w:r>
      <w:proofErr w:type="gramEnd"/>
      <w:r w:rsidRPr="00C409A5">
        <w:rPr>
          <w:b/>
          <w:sz w:val="28"/>
          <w:szCs w:val="28"/>
          <w:u w:val="single"/>
        </w:rPr>
        <w:t>атьи должен иметь структуру, рекомендованную IMRAD и включать следующие структурные элементы:</w:t>
      </w:r>
    </w:p>
    <w:p w:rsidR="00E167DA" w:rsidRPr="00AA2E5D" w:rsidRDefault="00E167DA" w:rsidP="00E167DA">
      <w:pPr>
        <w:ind w:firstLine="709"/>
        <w:jc w:val="both"/>
        <w:rPr>
          <w:szCs w:val="28"/>
        </w:rPr>
      </w:pPr>
      <w:r w:rsidRPr="00AA2E5D">
        <w:rPr>
          <w:szCs w:val="28"/>
        </w:rPr>
        <w:t xml:space="preserve">– </w:t>
      </w:r>
      <w:r w:rsidRPr="00C409A5">
        <w:rPr>
          <w:b/>
          <w:szCs w:val="28"/>
        </w:rPr>
        <w:t>введение:</w:t>
      </w:r>
      <w:r w:rsidRPr="00AA2E5D">
        <w:rPr>
          <w:szCs w:val="28"/>
        </w:rPr>
        <w:t xml:space="preserve"> постановка научной пробл</w:t>
      </w:r>
      <w:r>
        <w:rPr>
          <w:szCs w:val="28"/>
        </w:rPr>
        <w:t xml:space="preserve">емы, анализ научной литературы, </w:t>
      </w:r>
      <w:r w:rsidRPr="00AA2E5D">
        <w:rPr>
          <w:szCs w:val="28"/>
        </w:rPr>
        <w:t>формулировка цели и/или задач исследования, информация об применённых методах</w:t>
      </w:r>
      <w:r>
        <w:rPr>
          <w:szCs w:val="28"/>
        </w:rPr>
        <w:t xml:space="preserve"> </w:t>
      </w:r>
      <w:r w:rsidRPr="00AA2E5D">
        <w:rPr>
          <w:szCs w:val="28"/>
        </w:rPr>
        <w:t>исследования;</w:t>
      </w:r>
    </w:p>
    <w:p w:rsidR="00E167DA" w:rsidRDefault="00E167DA" w:rsidP="00E167DA">
      <w:pPr>
        <w:ind w:firstLine="709"/>
        <w:jc w:val="both"/>
        <w:rPr>
          <w:szCs w:val="28"/>
        </w:rPr>
      </w:pPr>
      <w:r w:rsidRPr="00AA2E5D">
        <w:rPr>
          <w:szCs w:val="28"/>
        </w:rPr>
        <w:t xml:space="preserve">– </w:t>
      </w:r>
      <w:r w:rsidRPr="00C409A5">
        <w:rPr>
          <w:b/>
          <w:szCs w:val="28"/>
        </w:rPr>
        <w:t>результаты оригинального авторского исследования (с выделением 2–3 подзаголовков):</w:t>
      </w:r>
      <w:r w:rsidRPr="00AA2E5D">
        <w:rPr>
          <w:szCs w:val="28"/>
        </w:rPr>
        <w:t xml:space="preserve"> качественный или количественный анализ первичных эмпирических и</w:t>
      </w:r>
      <w:r>
        <w:rPr>
          <w:szCs w:val="28"/>
        </w:rPr>
        <w:t xml:space="preserve"> </w:t>
      </w:r>
      <w:r w:rsidRPr="00AA2E5D">
        <w:rPr>
          <w:szCs w:val="28"/>
        </w:rPr>
        <w:t>обработка вторичных данных, историческое исследование, анализ эволюции научных</w:t>
      </w:r>
      <w:r>
        <w:rPr>
          <w:szCs w:val="28"/>
        </w:rPr>
        <w:t xml:space="preserve"> </w:t>
      </w:r>
      <w:r w:rsidRPr="00AA2E5D">
        <w:rPr>
          <w:szCs w:val="28"/>
        </w:rPr>
        <w:t>взглядов по выбранной теме и т. п.). Рекомендуется использовать визуальное</w:t>
      </w:r>
      <w:r>
        <w:rPr>
          <w:szCs w:val="28"/>
        </w:rPr>
        <w:t xml:space="preserve"> </w:t>
      </w:r>
      <w:r w:rsidRPr="00AA2E5D">
        <w:rPr>
          <w:szCs w:val="28"/>
        </w:rPr>
        <w:t>представление полученных данных (граф</w:t>
      </w:r>
      <w:r>
        <w:rPr>
          <w:szCs w:val="28"/>
        </w:rPr>
        <w:t>ики, диаграммы, рисунки и пр.);</w:t>
      </w:r>
    </w:p>
    <w:p w:rsidR="00E167DA" w:rsidRDefault="00E167DA" w:rsidP="00E167DA">
      <w:pPr>
        <w:ind w:firstLine="709"/>
        <w:jc w:val="both"/>
        <w:rPr>
          <w:szCs w:val="28"/>
        </w:rPr>
      </w:pPr>
      <w:r w:rsidRPr="00AA2E5D">
        <w:rPr>
          <w:szCs w:val="28"/>
        </w:rPr>
        <w:t xml:space="preserve">– </w:t>
      </w:r>
      <w:r w:rsidRPr="00C409A5">
        <w:rPr>
          <w:b/>
          <w:szCs w:val="28"/>
        </w:rPr>
        <w:t xml:space="preserve">заключение: </w:t>
      </w:r>
      <w:r w:rsidRPr="00AA2E5D">
        <w:rPr>
          <w:szCs w:val="28"/>
        </w:rPr>
        <w:t>оригинальные авторские выводы, соответствующие целям и задачам</w:t>
      </w:r>
      <w:r>
        <w:rPr>
          <w:szCs w:val="28"/>
        </w:rPr>
        <w:t xml:space="preserve"> </w:t>
      </w:r>
      <w:r w:rsidRPr="00AA2E5D">
        <w:rPr>
          <w:szCs w:val="28"/>
        </w:rPr>
        <w:t>исследования; информация о решении научной проблемы, возможном применении</w:t>
      </w:r>
      <w:r>
        <w:rPr>
          <w:szCs w:val="28"/>
        </w:rPr>
        <w:t xml:space="preserve"> </w:t>
      </w:r>
      <w:r w:rsidRPr="00AA2E5D">
        <w:rPr>
          <w:szCs w:val="28"/>
        </w:rPr>
        <w:t>результатов исследования и т. п.</w:t>
      </w:r>
    </w:p>
    <w:p w:rsidR="006C2EF3" w:rsidRDefault="006C2EF3" w:rsidP="006C2EF3">
      <w:pPr>
        <w:rPr>
          <w:b/>
          <w:sz w:val="28"/>
          <w:szCs w:val="28"/>
        </w:rPr>
      </w:pPr>
    </w:p>
    <w:p w:rsidR="00E167DA" w:rsidRDefault="00E167DA" w:rsidP="00E167DA">
      <w:pPr>
        <w:jc w:val="center"/>
        <w:rPr>
          <w:b/>
          <w:sz w:val="28"/>
          <w:szCs w:val="28"/>
        </w:rPr>
      </w:pPr>
    </w:p>
    <w:p w:rsidR="006C2EF3" w:rsidRDefault="006C2EF3" w:rsidP="00E167DA">
      <w:pPr>
        <w:jc w:val="center"/>
        <w:rPr>
          <w:b/>
          <w:sz w:val="28"/>
          <w:szCs w:val="28"/>
        </w:rPr>
      </w:pPr>
    </w:p>
    <w:p w:rsidR="006C2EF3" w:rsidRDefault="006C2EF3" w:rsidP="00E167DA">
      <w:pPr>
        <w:jc w:val="center"/>
        <w:rPr>
          <w:b/>
          <w:sz w:val="28"/>
          <w:szCs w:val="28"/>
        </w:rPr>
      </w:pPr>
    </w:p>
    <w:p w:rsidR="006C2EF3" w:rsidRDefault="006C2EF3" w:rsidP="00E167DA">
      <w:pPr>
        <w:jc w:val="center"/>
        <w:rPr>
          <w:b/>
          <w:sz w:val="28"/>
          <w:szCs w:val="28"/>
        </w:rPr>
      </w:pPr>
    </w:p>
    <w:p w:rsidR="00E167DA" w:rsidRPr="00A01B23" w:rsidRDefault="00E167DA" w:rsidP="00E167DA">
      <w:pPr>
        <w:jc w:val="center"/>
        <w:rPr>
          <w:b/>
          <w:szCs w:val="28"/>
        </w:rPr>
      </w:pPr>
      <w:r w:rsidRPr="00A01B23">
        <w:rPr>
          <w:b/>
          <w:sz w:val="28"/>
          <w:szCs w:val="28"/>
        </w:rPr>
        <w:lastRenderedPageBreak/>
        <w:t>Образцы оформления источников</w:t>
      </w:r>
    </w:p>
    <w:p w:rsidR="00E167DA" w:rsidRPr="00A01B23" w:rsidRDefault="00E167DA" w:rsidP="00E167DA">
      <w:pPr>
        <w:ind w:firstLine="567"/>
        <w:jc w:val="both"/>
        <w:rPr>
          <w:b/>
          <w:i/>
        </w:rPr>
      </w:pPr>
      <w:r w:rsidRPr="00A01B23">
        <w:rPr>
          <w:b/>
          <w:i/>
        </w:rPr>
        <w:t>Монографии:</w:t>
      </w:r>
    </w:p>
    <w:p w:rsidR="00E167DA" w:rsidRPr="00A01B23" w:rsidRDefault="00E167DA" w:rsidP="00E167DA">
      <w:pPr>
        <w:ind w:firstLine="567"/>
        <w:jc w:val="both"/>
      </w:pPr>
      <w:r w:rsidRPr="00A01B23">
        <w:t xml:space="preserve">Курсанов А. Л. Транспорт </w:t>
      </w:r>
      <w:proofErr w:type="spellStart"/>
      <w:r w:rsidRPr="00A01B23">
        <w:t>ассимилятов</w:t>
      </w:r>
      <w:proofErr w:type="spellEnd"/>
      <w:r w:rsidRPr="00A01B23">
        <w:t xml:space="preserve"> в растениях. М.</w:t>
      </w:r>
      <w:proofErr w:type="gramStart"/>
      <w:r w:rsidRPr="00A01B23">
        <w:t xml:space="preserve"> :</w:t>
      </w:r>
      <w:proofErr w:type="gramEnd"/>
      <w:r w:rsidRPr="00A01B23">
        <w:t xml:space="preserve"> Наука, 1976. 647 с.  </w:t>
      </w:r>
    </w:p>
    <w:p w:rsidR="00E167DA" w:rsidRPr="00A01B23" w:rsidRDefault="00E167DA" w:rsidP="00E167DA">
      <w:pPr>
        <w:ind w:firstLine="567"/>
        <w:jc w:val="both"/>
        <w:rPr>
          <w:b/>
          <w:i/>
          <w:sz w:val="10"/>
        </w:rPr>
      </w:pPr>
    </w:p>
    <w:p w:rsidR="00E167DA" w:rsidRPr="00A01B23" w:rsidRDefault="00E167DA" w:rsidP="00E167DA">
      <w:pPr>
        <w:ind w:firstLine="567"/>
        <w:jc w:val="both"/>
        <w:rPr>
          <w:b/>
          <w:i/>
        </w:rPr>
      </w:pPr>
      <w:r w:rsidRPr="00A01B23">
        <w:rPr>
          <w:b/>
          <w:i/>
        </w:rPr>
        <w:t xml:space="preserve">Статьи из книг: </w:t>
      </w:r>
    </w:p>
    <w:p w:rsidR="00E167DA" w:rsidRPr="00A01B23" w:rsidRDefault="00E167DA" w:rsidP="00E167DA">
      <w:pPr>
        <w:ind w:firstLine="567"/>
        <w:jc w:val="both"/>
      </w:pPr>
      <w:r w:rsidRPr="00A01B23">
        <w:t>Лобанова О. И., Ходов Д. А. Фитотерапия аллергических дерматозов у детей // Лекарственные и ядовитые растения и их значение в педиатрии. М.</w:t>
      </w:r>
      <w:proofErr w:type="gramStart"/>
      <w:r w:rsidRPr="00A01B23">
        <w:t xml:space="preserve"> :</w:t>
      </w:r>
      <w:proofErr w:type="gramEnd"/>
      <w:r w:rsidRPr="00A01B23">
        <w:t xml:space="preserve"> Наука, 1986. С. 74–77. </w:t>
      </w:r>
    </w:p>
    <w:p w:rsidR="00E167DA" w:rsidRPr="00A01B23" w:rsidRDefault="00E167DA" w:rsidP="00E167DA">
      <w:pPr>
        <w:ind w:firstLine="567"/>
        <w:jc w:val="both"/>
        <w:rPr>
          <w:b/>
          <w:i/>
          <w:sz w:val="8"/>
        </w:rPr>
      </w:pPr>
    </w:p>
    <w:p w:rsidR="00E167DA" w:rsidRPr="00A01B23" w:rsidRDefault="00E167DA" w:rsidP="00E167DA">
      <w:pPr>
        <w:ind w:firstLine="567"/>
        <w:jc w:val="both"/>
        <w:rPr>
          <w:b/>
        </w:rPr>
      </w:pPr>
      <w:r w:rsidRPr="00A01B23">
        <w:rPr>
          <w:b/>
          <w:i/>
        </w:rPr>
        <w:t>Статьи из периодических изданий:</w:t>
      </w:r>
      <w:r w:rsidRPr="00A01B23">
        <w:rPr>
          <w:b/>
        </w:rPr>
        <w:t xml:space="preserve"> </w:t>
      </w:r>
    </w:p>
    <w:p w:rsidR="00E167DA" w:rsidRPr="00A01B23" w:rsidRDefault="00E167DA" w:rsidP="00E167DA">
      <w:pPr>
        <w:ind w:firstLine="567"/>
        <w:jc w:val="both"/>
      </w:pPr>
      <w:proofErr w:type="spellStart"/>
      <w:r w:rsidRPr="00A01B23">
        <w:t>Новосельская</w:t>
      </w:r>
      <w:proofErr w:type="spellEnd"/>
      <w:r w:rsidRPr="00A01B23">
        <w:t xml:space="preserve"> И. Л., </w:t>
      </w:r>
      <w:proofErr w:type="spellStart"/>
      <w:r w:rsidRPr="00A01B23">
        <w:t>Горовиц</w:t>
      </w:r>
      <w:proofErr w:type="spellEnd"/>
      <w:r w:rsidRPr="00A01B23">
        <w:t xml:space="preserve"> М. Б., </w:t>
      </w:r>
      <w:proofErr w:type="spellStart"/>
      <w:r w:rsidRPr="00A01B23">
        <w:t>Абубакиров</w:t>
      </w:r>
      <w:proofErr w:type="spellEnd"/>
      <w:r w:rsidRPr="00A01B23">
        <w:t xml:space="preserve"> Н. К. </w:t>
      </w:r>
      <w:proofErr w:type="spellStart"/>
      <w:r w:rsidRPr="00A01B23">
        <w:t>Фитоэкдизоны</w:t>
      </w:r>
      <w:proofErr w:type="spellEnd"/>
      <w:r w:rsidRPr="00A01B23">
        <w:t xml:space="preserve"> </w:t>
      </w:r>
      <w:proofErr w:type="spellStart"/>
      <w:r w:rsidRPr="00A01B23">
        <w:t>Serratula</w:t>
      </w:r>
      <w:proofErr w:type="spellEnd"/>
      <w:r w:rsidRPr="00A01B23">
        <w:t xml:space="preserve"> // Химия природ</w:t>
      </w:r>
      <w:proofErr w:type="gramStart"/>
      <w:r w:rsidRPr="00A01B23">
        <w:t>.</w:t>
      </w:r>
      <w:proofErr w:type="gramEnd"/>
      <w:r w:rsidRPr="00A01B23">
        <w:t xml:space="preserve"> </w:t>
      </w:r>
      <w:proofErr w:type="spellStart"/>
      <w:proofErr w:type="gramStart"/>
      <w:r w:rsidRPr="00A01B23">
        <w:t>с</w:t>
      </w:r>
      <w:proofErr w:type="gramEnd"/>
      <w:r w:rsidRPr="00A01B23">
        <w:t>оедин</w:t>
      </w:r>
      <w:proofErr w:type="spellEnd"/>
      <w:r w:rsidRPr="00A01B23">
        <w:t xml:space="preserve">. 1975. № 3. С. 429–430. </w:t>
      </w:r>
    </w:p>
    <w:p w:rsidR="00E167DA" w:rsidRPr="00A01B23" w:rsidRDefault="00E167DA" w:rsidP="00E167DA">
      <w:pPr>
        <w:ind w:firstLine="567"/>
        <w:jc w:val="both"/>
        <w:rPr>
          <w:b/>
          <w:i/>
          <w:sz w:val="8"/>
        </w:rPr>
      </w:pPr>
    </w:p>
    <w:p w:rsidR="00E167DA" w:rsidRPr="00A01B23" w:rsidRDefault="00E167DA" w:rsidP="00E167DA">
      <w:pPr>
        <w:ind w:firstLine="567"/>
        <w:jc w:val="both"/>
        <w:rPr>
          <w:b/>
          <w:i/>
        </w:rPr>
      </w:pPr>
      <w:r w:rsidRPr="00A01B23">
        <w:rPr>
          <w:b/>
          <w:i/>
        </w:rPr>
        <w:t xml:space="preserve">Авторефераты и диссертации: </w:t>
      </w:r>
    </w:p>
    <w:p w:rsidR="00E167DA" w:rsidRPr="00A01B23" w:rsidRDefault="00E167DA" w:rsidP="00E167DA">
      <w:pPr>
        <w:ind w:firstLine="567"/>
        <w:jc w:val="both"/>
      </w:pPr>
      <w:proofErr w:type="spellStart"/>
      <w:r w:rsidRPr="00A01B23">
        <w:t>Березуцкий</w:t>
      </w:r>
      <w:proofErr w:type="spellEnd"/>
      <w:r w:rsidRPr="00A01B23">
        <w:t xml:space="preserve"> М. А. Антропогенная трансформация флоры южной части Приволжской возвышенности</w:t>
      </w:r>
      <w:proofErr w:type="gramStart"/>
      <w:r w:rsidRPr="00A01B23">
        <w:t xml:space="preserve"> :</w:t>
      </w:r>
      <w:proofErr w:type="gramEnd"/>
      <w:r w:rsidRPr="00A01B23">
        <w:t xml:space="preserve"> </w:t>
      </w:r>
      <w:proofErr w:type="spellStart"/>
      <w:r w:rsidRPr="00A01B23">
        <w:t>автореф</w:t>
      </w:r>
      <w:proofErr w:type="spellEnd"/>
      <w:r w:rsidRPr="00A01B23">
        <w:t xml:space="preserve">. </w:t>
      </w:r>
      <w:proofErr w:type="spellStart"/>
      <w:r w:rsidRPr="00A01B23">
        <w:t>дис</w:t>
      </w:r>
      <w:proofErr w:type="spellEnd"/>
      <w:r w:rsidRPr="00A01B23">
        <w:t xml:space="preserve">. … д-ра биол. наук. Воронеж, 2000. 40 с. </w:t>
      </w:r>
    </w:p>
    <w:p w:rsidR="00E167DA" w:rsidRPr="00A01B23" w:rsidRDefault="00E167DA" w:rsidP="00E167DA">
      <w:pPr>
        <w:ind w:firstLine="567"/>
        <w:jc w:val="both"/>
        <w:rPr>
          <w:b/>
          <w:i/>
          <w:sz w:val="10"/>
        </w:rPr>
      </w:pPr>
    </w:p>
    <w:p w:rsidR="00E167DA" w:rsidRPr="00A01B23" w:rsidRDefault="00E167DA" w:rsidP="00E167DA">
      <w:pPr>
        <w:ind w:firstLine="567"/>
        <w:jc w:val="both"/>
        <w:rPr>
          <w:b/>
          <w:i/>
        </w:rPr>
      </w:pPr>
      <w:r w:rsidRPr="00A01B23">
        <w:rPr>
          <w:b/>
          <w:i/>
        </w:rPr>
        <w:t xml:space="preserve">Материалы конференций: </w:t>
      </w:r>
    </w:p>
    <w:p w:rsidR="00E167DA" w:rsidRPr="00A01B23" w:rsidRDefault="00E167DA" w:rsidP="00E167DA">
      <w:pPr>
        <w:ind w:firstLine="567"/>
        <w:jc w:val="both"/>
      </w:pPr>
      <w:proofErr w:type="spellStart"/>
      <w:r w:rsidRPr="00A01B23">
        <w:t>Стриганова</w:t>
      </w:r>
      <w:proofErr w:type="spellEnd"/>
      <w:r w:rsidRPr="00A01B23">
        <w:t xml:space="preserve"> Б. Р. Вклад </w:t>
      </w:r>
      <w:proofErr w:type="spellStart"/>
      <w:r w:rsidRPr="00A01B23">
        <w:t>почвообитающих</w:t>
      </w:r>
      <w:proofErr w:type="spellEnd"/>
      <w:r w:rsidRPr="00A01B23">
        <w:t xml:space="preserve"> животных в биодинамику степных почв // Биоресурсы и биоразнообразие экосистем Поволжья</w:t>
      </w:r>
      <w:proofErr w:type="gramStart"/>
      <w:r w:rsidRPr="00A01B23">
        <w:t xml:space="preserve"> :</w:t>
      </w:r>
      <w:proofErr w:type="gramEnd"/>
      <w:r w:rsidRPr="00A01B23">
        <w:t xml:space="preserve"> прошлое, настоящее, будущее : материалы </w:t>
      </w:r>
      <w:proofErr w:type="spellStart"/>
      <w:r w:rsidRPr="00A01B23">
        <w:t>Междунар</w:t>
      </w:r>
      <w:proofErr w:type="spellEnd"/>
      <w:r w:rsidRPr="00A01B23">
        <w:t xml:space="preserve">. </w:t>
      </w:r>
      <w:proofErr w:type="spellStart"/>
      <w:r w:rsidRPr="00A01B23">
        <w:t>совещ</w:t>
      </w:r>
      <w:proofErr w:type="spellEnd"/>
      <w:r w:rsidRPr="00A01B23">
        <w:t>. / под ред. акад. Д. С. Павлова. Саратов</w:t>
      </w:r>
      <w:proofErr w:type="gramStart"/>
      <w:r w:rsidRPr="00A01B23">
        <w:t xml:space="preserve"> :</w:t>
      </w:r>
      <w:proofErr w:type="gramEnd"/>
      <w:r w:rsidRPr="00A01B23">
        <w:t xml:space="preserve"> Изд-во </w:t>
      </w:r>
      <w:proofErr w:type="spellStart"/>
      <w:r w:rsidRPr="00A01B23">
        <w:t>Сарат</w:t>
      </w:r>
      <w:proofErr w:type="spellEnd"/>
      <w:r w:rsidRPr="00A01B23">
        <w:t>. ун-та, 2005. С. 53–54.</w:t>
      </w:r>
    </w:p>
    <w:p w:rsidR="00E167DA" w:rsidRPr="00A01B23" w:rsidRDefault="00E167DA" w:rsidP="00E167DA">
      <w:pPr>
        <w:ind w:firstLine="567"/>
        <w:jc w:val="both"/>
        <w:rPr>
          <w:b/>
          <w:i/>
          <w:sz w:val="6"/>
        </w:rPr>
      </w:pPr>
    </w:p>
    <w:p w:rsidR="00E167DA" w:rsidRPr="00A01B23" w:rsidRDefault="00E167DA" w:rsidP="00E167DA">
      <w:pPr>
        <w:ind w:firstLine="567"/>
        <w:jc w:val="both"/>
        <w:rPr>
          <w:i/>
        </w:rPr>
      </w:pPr>
      <w:r w:rsidRPr="00A01B23">
        <w:rPr>
          <w:b/>
          <w:i/>
        </w:rPr>
        <w:t>Электронная публикация в Интернете</w:t>
      </w:r>
      <w:r w:rsidRPr="00A01B23">
        <w:rPr>
          <w:i/>
        </w:rPr>
        <w:t>:</w:t>
      </w:r>
    </w:p>
    <w:p w:rsidR="00E167DA" w:rsidRPr="00A01B23" w:rsidRDefault="00E167DA" w:rsidP="00E167DA">
      <w:pPr>
        <w:ind w:firstLine="360"/>
        <w:jc w:val="both"/>
        <w:rPr>
          <w:szCs w:val="26"/>
        </w:rPr>
      </w:pPr>
      <w:proofErr w:type="spellStart"/>
      <w:r w:rsidRPr="00A01B23">
        <w:t>Экосистемные</w:t>
      </w:r>
      <w:proofErr w:type="spellEnd"/>
      <w:r w:rsidRPr="00A01B23">
        <w:t xml:space="preserve"> услуги – современные технологии // </w:t>
      </w:r>
      <w:proofErr w:type="spellStart"/>
      <w:r w:rsidRPr="00A01B23">
        <w:t>Экосистемные</w:t>
      </w:r>
      <w:proofErr w:type="spellEnd"/>
      <w:r w:rsidRPr="00A01B23">
        <w:t xml:space="preserve"> услуги / Ин-т проблем экологии и эволюции им. А. Н. </w:t>
      </w:r>
      <w:proofErr w:type="spellStart"/>
      <w:r w:rsidRPr="00A01B23">
        <w:t>Северцова</w:t>
      </w:r>
      <w:proofErr w:type="spellEnd"/>
      <w:r w:rsidRPr="00A01B23">
        <w:t xml:space="preserve"> РАН. М., 2012. URL: http://www.sevin.ru/ </w:t>
      </w:r>
      <w:proofErr w:type="spellStart"/>
      <w:r w:rsidRPr="00A01B23">
        <w:t>ecosys_services</w:t>
      </w:r>
      <w:proofErr w:type="spellEnd"/>
      <w:r w:rsidRPr="00A01B23">
        <w:t>/ (дата обращения: 03.03.2012).</w:t>
      </w:r>
    </w:p>
    <w:p w:rsidR="00E167DA" w:rsidRPr="00A01B23" w:rsidRDefault="00E167DA" w:rsidP="00E167DA">
      <w:pPr>
        <w:spacing w:line="360" w:lineRule="auto"/>
        <w:ind w:firstLine="567"/>
        <w:jc w:val="both"/>
        <w:rPr>
          <w:sz w:val="6"/>
          <w:szCs w:val="28"/>
        </w:rPr>
      </w:pPr>
    </w:p>
    <w:p w:rsidR="00E167DA" w:rsidRDefault="00E167DA" w:rsidP="00E167DA">
      <w:pPr>
        <w:rPr>
          <w:szCs w:val="28"/>
        </w:rPr>
      </w:pPr>
      <w:r>
        <w:rPr>
          <w:szCs w:val="28"/>
        </w:rPr>
        <w:br w:type="page"/>
      </w:r>
    </w:p>
    <w:p w:rsidR="00E167DA" w:rsidRPr="00EA5D10" w:rsidRDefault="00E167DA" w:rsidP="00E167DA">
      <w:pPr>
        <w:ind w:firstLine="708"/>
        <w:jc w:val="right"/>
        <w:rPr>
          <w:color w:val="000000" w:themeColor="text1"/>
          <w:szCs w:val="28"/>
        </w:rPr>
      </w:pPr>
      <w:r w:rsidRPr="00EA5D10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№ 4</w:t>
      </w:r>
    </w:p>
    <w:p w:rsidR="00E167DA" w:rsidRDefault="00E167DA" w:rsidP="00E167DA">
      <w:pPr>
        <w:ind w:right="351"/>
        <w:jc w:val="both"/>
        <w:rPr>
          <w:rFonts w:asciiTheme="majorHAnsi" w:hAnsiTheme="majorHAnsi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ЛИЦЕНЗИОННЫЙ ДОГОВОР </w:t>
      </w: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о предоставлении права использования </w:t>
      </w:r>
      <w:r w:rsidRPr="00EC31DF">
        <w:rPr>
          <w:rFonts w:asciiTheme="majorHAnsi" w:hAnsiTheme="majorHAnsi"/>
        </w:rPr>
        <w:br/>
      </w:r>
      <w:r>
        <w:rPr>
          <w:rFonts w:asciiTheme="majorHAnsi" w:hAnsiTheme="majorHAnsi"/>
        </w:rPr>
        <w:t>Произведения</w:t>
      </w: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  <w:sz w:val="14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г. Сыктывкар </w:t>
      </w:r>
      <w:r w:rsidRPr="00EC31DF">
        <w:rPr>
          <w:rFonts w:asciiTheme="majorHAnsi" w:hAnsiTheme="majorHAnsi"/>
        </w:rPr>
        <w:tab/>
      </w:r>
      <w:r w:rsidRPr="00EC31DF">
        <w:rPr>
          <w:rFonts w:asciiTheme="majorHAnsi" w:hAnsiTheme="majorHAnsi"/>
        </w:rPr>
        <w:tab/>
      </w:r>
      <w:r w:rsidRPr="00EC31DF">
        <w:rPr>
          <w:rFonts w:asciiTheme="majorHAnsi" w:hAnsiTheme="majorHAnsi"/>
        </w:rPr>
        <w:tab/>
      </w:r>
      <w:r w:rsidRPr="00EC31DF">
        <w:rPr>
          <w:rFonts w:asciiTheme="majorHAnsi" w:hAnsiTheme="majorHAnsi"/>
        </w:rPr>
        <w:tab/>
      </w:r>
      <w:r w:rsidRPr="00EC31DF">
        <w:rPr>
          <w:rFonts w:asciiTheme="majorHAnsi" w:hAnsiTheme="majorHAnsi"/>
        </w:rPr>
        <w:tab/>
      </w:r>
      <w:r w:rsidRPr="00EC31DF">
        <w:rPr>
          <w:rFonts w:asciiTheme="majorHAnsi" w:hAnsiTheme="majorHAnsi"/>
        </w:rPr>
        <w:tab/>
      </w:r>
      <w:r w:rsidRPr="00EC31D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</w:t>
      </w:r>
      <w:r w:rsidRPr="00EC31DF">
        <w:rPr>
          <w:rFonts w:asciiTheme="majorHAnsi" w:hAnsiTheme="majorHAnsi"/>
        </w:rPr>
        <w:t>«___»</w:t>
      </w:r>
      <w:r>
        <w:rPr>
          <w:rFonts w:asciiTheme="majorHAnsi" w:hAnsiTheme="majorHAnsi"/>
        </w:rPr>
        <w:t>____</w:t>
      </w:r>
      <w:r w:rsidRPr="00EC31DF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  <w:r w:rsidRPr="00EC31DF">
        <w:rPr>
          <w:rFonts w:asciiTheme="majorHAnsi" w:hAnsiTheme="majorHAnsi"/>
        </w:rPr>
        <w:t xml:space="preserve"> 202</w:t>
      </w:r>
      <w:r>
        <w:rPr>
          <w:rFonts w:asciiTheme="majorHAnsi" w:hAnsiTheme="majorHAnsi"/>
        </w:rPr>
        <w:t>3</w:t>
      </w:r>
      <w:r w:rsidRPr="00EC31DF">
        <w:rPr>
          <w:rFonts w:asciiTheme="majorHAnsi" w:hAnsiTheme="majorHAnsi"/>
        </w:rPr>
        <w:t xml:space="preserve"> г.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  <w:sz w:val="14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>____________________________________________________________________________, (Ф.И.О. полностью)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>Именуемы</w:t>
      </w:r>
      <w:proofErr w:type="gramStart"/>
      <w:r w:rsidRPr="00EC31DF">
        <w:rPr>
          <w:rFonts w:asciiTheme="majorHAnsi" w:hAnsiTheme="majorHAnsi"/>
        </w:rPr>
        <w:t>й(</w:t>
      </w:r>
      <w:proofErr w:type="spellStart"/>
      <w:proofErr w:type="gramEnd"/>
      <w:r w:rsidRPr="00EC31DF">
        <w:rPr>
          <w:rFonts w:asciiTheme="majorHAnsi" w:hAnsiTheme="majorHAnsi"/>
        </w:rPr>
        <w:t>ая</w:t>
      </w:r>
      <w:proofErr w:type="spellEnd"/>
      <w:r w:rsidRPr="00EC31DF">
        <w:rPr>
          <w:rFonts w:asciiTheme="majorHAnsi" w:hAnsiTheme="majorHAnsi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</w:t>
      </w:r>
      <w:r>
        <w:rPr>
          <w:rFonts w:asciiTheme="majorHAnsi" w:hAnsiTheme="majorHAnsi"/>
        </w:rPr>
        <w:t>Лицензиат</w:t>
      </w:r>
      <w:r w:rsidRPr="00EC31DF">
        <w:rPr>
          <w:rFonts w:asciiTheme="majorHAnsi" w:hAnsiTheme="majorHAnsi"/>
        </w:rPr>
        <w:t xml:space="preserve">») в лице </w:t>
      </w:r>
      <w:r>
        <w:rPr>
          <w:rFonts w:asciiTheme="majorHAnsi" w:hAnsiTheme="majorHAnsi"/>
        </w:rPr>
        <w:t>про</w:t>
      </w:r>
      <w:r w:rsidRPr="00EC31DF">
        <w:rPr>
          <w:rFonts w:asciiTheme="majorHAnsi" w:hAnsiTheme="majorHAnsi"/>
          <w:spacing w:val="-3"/>
        </w:rPr>
        <w:t xml:space="preserve">ректора </w:t>
      </w:r>
      <w:r>
        <w:rPr>
          <w:rFonts w:asciiTheme="majorHAnsi" w:hAnsiTheme="majorHAnsi"/>
          <w:spacing w:val="-3"/>
        </w:rPr>
        <w:t>Новиковой Натальи Николаевны,</w:t>
      </w:r>
      <w:r w:rsidRPr="00EC31DF">
        <w:rPr>
          <w:rFonts w:asciiTheme="majorHAnsi" w:hAnsiTheme="majorHAnsi"/>
          <w:spacing w:val="-3"/>
        </w:rPr>
        <w:t xml:space="preserve"> действующе</w:t>
      </w:r>
      <w:r>
        <w:rPr>
          <w:rFonts w:asciiTheme="majorHAnsi" w:hAnsiTheme="majorHAnsi"/>
          <w:spacing w:val="-3"/>
        </w:rPr>
        <w:t xml:space="preserve">го </w:t>
      </w:r>
      <w:r w:rsidRPr="00EC31DF">
        <w:rPr>
          <w:rFonts w:asciiTheme="majorHAnsi" w:hAnsiTheme="majorHAnsi"/>
          <w:spacing w:val="-3"/>
        </w:rPr>
        <w:t xml:space="preserve">на основании </w:t>
      </w:r>
      <w:r>
        <w:rPr>
          <w:rFonts w:asciiTheme="majorHAnsi" w:hAnsiTheme="majorHAnsi"/>
          <w:spacing w:val="-3"/>
        </w:rPr>
        <w:t>приказа от 01.09.2021 г. № 7/01-11</w:t>
      </w:r>
      <w:r w:rsidRPr="00EC31DF">
        <w:rPr>
          <w:rFonts w:asciiTheme="majorHAnsi" w:hAnsiTheme="majorHAnsi"/>
          <w:spacing w:val="-3"/>
        </w:rPr>
        <w:t>,</w:t>
      </w:r>
      <w:r w:rsidRPr="00EC31DF">
        <w:rPr>
          <w:rFonts w:asciiTheme="majorHAnsi" w:hAnsiTheme="majorHAnsi"/>
        </w:rPr>
        <w:t xml:space="preserve"> с другой стороны, далее совместно именуемые «Стороны», договорились о нижеследующем: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  <w:sz w:val="4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>1. ПРЕДМЕТ ДОГОВОРА</w:t>
      </w:r>
    </w:p>
    <w:p w:rsidR="00E167DA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1.1. Автор безвозмездно предоставляет Лицензиату права на использование созданного творческим трудом Автора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под рабочим названием ___________________________________________________________________________</w:t>
      </w:r>
      <w:r>
        <w:rPr>
          <w:rFonts w:asciiTheme="majorHAnsi" w:hAnsiTheme="majorHAnsi"/>
        </w:rPr>
        <w:t>______________________</w:t>
      </w:r>
      <w:r w:rsidRPr="00EC31DF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</w:t>
      </w:r>
    </w:p>
    <w:p w:rsidR="00E167DA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E167DA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>объемом __________ страниц (формат А</w:t>
      </w:r>
      <w:proofErr w:type="gramStart"/>
      <w:r w:rsidRPr="00EC31DF">
        <w:rPr>
          <w:rFonts w:asciiTheme="majorHAnsi" w:hAnsiTheme="majorHAnsi"/>
        </w:rPr>
        <w:t>4</w:t>
      </w:r>
      <w:proofErr w:type="gramEnd"/>
      <w:r w:rsidRPr="00EC31DF">
        <w:rPr>
          <w:rFonts w:asciiTheme="majorHAnsi" w:hAnsiTheme="majorHAnsi"/>
        </w:rPr>
        <w:t xml:space="preserve">, 14 кегль шрифта, через 1,5 интервала), </w:t>
      </w:r>
    </w:p>
    <w:p w:rsidR="00E167DA" w:rsidRDefault="00E167DA" w:rsidP="00BC7310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для публикации в сборнике научных статей </w:t>
      </w:r>
      <w:r w:rsidR="00BC7310" w:rsidRPr="00BC7310">
        <w:rPr>
          <w:rFonts w:asciiTheme="majorHAnsi" w:hAnsiTheme="majorHAnsi"/>
        </w:rPr>
        <w:t>Международной научно-практической конференции</w:t>
      </w:r>
      <w:r w:rsidR="00BC7310">
        <w:rPr>
          <w:rFonts w:asciiTheme="majorHAnsi" w:hAnsiTheme="majorHAnsi"/>
        </w:rPr>
        <w:t xml:space="preserve"> </w:t>
      </w:r>
      <w:r w:rsidR="00BC7310" w:rsidRPr="00BC7310">
        <w:rPr>
          <w:rFonts w:asciiTheme="majorHAnsi" w:hAnsiTheme="majorHAnsi"/>
        </w:rPr>
        <w:t>«Основные механизмы развития предпринимательства в условиях современных вызовов»</w:t>
      </w:r>
      <w:r w:rsidRPr="008E7973">
        <w:rPr>
          <w:rFonts w:asciiTheme="majorHAnsi" w:hAnsiTheme="majorHAnsi"/>
          <w:b/>
        </w:rPr>
        <w:t xml:space="preserve"> </w:t>
      </w:r>
      <w:r w:rsidRPr="00EC31DF">
        <w:rPr>
          <w:rFonts w:asciiTheme="majorHAnsi" w:hAnsiTheme="majorHAnsi"/>
        </w:rPr>
        <w:t xml:space="preserve">в обусловленных настоящим Договором </w:t>
      </w:r>
      <w:r>
        <w:rPr>
          <w:rFonts w:asciiTheme="majorHAnsi" w:hAnsiTheme="majorHAnsi"/>
        </w:rPr>
        <w:t>сроках.</w:t>
      </w:r>
    </w:p>
    <w:p w:rsidR="00E167DA" w:rsidRPr="0061734B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B50A04">
        <w:rPr>
          <w:rFonts w:asciiTheme="majorHAnsi" w:hAnsiTheme="majorHAnsi"/>
        </w:rPr>
        <w:t xml:space="preserve">1.2. Настоящий Договор вступает в силу с момента его подписания обеими </w:t>
      </w:r>
      <w:r>
        <w:rPr>
          <w:rFonts w:asciiTheme="majorHAnsi" w:hAnsiTheme="majorHAnsi"/>
        </w:rPr>
        <w:t xml:space="preserve">сторонами </w:t>
      </w:r>
      <w:r w:rsidRPr="00B50A04">
        <w:rPr>
          <w:rFonts w:asciiTheme="majorHAnsi" w:hAnsiTheme="majorHAnsi"/>
        </w:rPr>
        <w:t>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</w:t>
      </w:r>
      <w:r w:rsidRPr="0061734B">
        <w:rPr>
          <w:rFonts w:asciiTheme="majorHAnsi" w:hAnsiTheme="majorHAnsi"/>
        </w:rPr>
        <w:t>ется на следующие 5 (пять) лет.</w:t>
      </w:r>
    </w:p>
    <w:p w:rsidR="00E167DA" w:rsidRPr="0061734B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61734B">
        <w:rPr>
          <w:rFonts w:asciiTheme="majorHAnsi" w:hAnsiTheme="majorHAnsi"/>
        </w:rPr>
        <w:t xml:space="preserve">1.3. Лицензиат получает право использовать предоставленные </w:t>
      </w:r>
      <w:r>
        <w:rPr>
          <w:rFonts w:asciiTheme="majorHAnsi" w:hAnsiTheme="majorHAnsi"/>
        </w:rPr>
        <w:t>не</w:t>
      </w:r>
      <w:r w:rsidRPr="0061734B">
        <w:rPr>
          <w:rFonts w:asciiTheme="majorHAnsi" w:hAnsiTheme="majorHAnsi"/>
        </w:rPr>
        <w:t>исключительные права способами и в пр</w:t>
      </w:r>
      <w:r>
        <w:rPr>
          <w:rFonts w:asciiTheme="majorHAnsi" w:hAnsiTheme="majorHAnsi"/>
        </w:rPr>
        <w:t>еделах, определенных настоящим Д</w:t>
      </w:r>
      <w:r w:rsidRPr="0061734B">
        <w:rPr>
          <w:rFonts w:asciiTheme="majorHAnsi" w:hAnsiTheme="majorHAnsi"/>
        </w:rPr>
        <w:t xml:space="preserve">оговором.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61734B">
        <w:rPr>
          <w:rFonts w:asciiTheme="majorHAnsi" w:hAnsiTheme="majorHAnsi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</w:t>
      </w:r>
      <w:r>
        <w:rPr>
          <w:rFonts w:asciiTheme="majorHAnsi" w:hAnsiTheme="majorHAnsi"/>
        </w:rPr>
        <w:t>И</w:t>
      </w:r>
      <w:r w:rsidRPr="0061734B">
        <w:rPr>
          <w:rFonts w:asciiTheme="majorHAnsi" w:hAnsiTheme="majorHAnsi"/>
        </w:rPr>
        <w:t xml:space="preserve">здательским </w:t>
      </w:r>
      <w:r>
        <w:rPr>
          <w:rFonts w:asciiTheme="majorHAnsi" w:hAnsiTheme="majorHAnsi"/>
        </w:rPr>
        <w:t xml:space="preserve">центром </w:t>
      </w:r>
      <w:r w:rsidRPr="0061734B">
        <w:rPr>
          <w:rFonts w:asciiTheme="majorHAnsi" w:hAnsiTheme="majorHAnsi"/>
        </w:rPr>
        <w:t>ФГБОУ ВО «СГУ им. Питирима Сорокина» и прописа</w:t>
      </w:r>
      <w:r w:rsidRPr="00EC31DF">
        <w:rPr>
          <w:rFonts w:asciiTheme="majorHAnsi" w:hAnsiTheme="majorHAnsi"/>
        </w:rPr>
        <w:t xml:space="preserve">нными в </w:t>
      </w:r>
      <w:r>
        <w:rPr>
          <w:rFonts w:asciiTheme="majorHAnsi" w:hAnsiTheme="majorHAnsi"/>
        </w:rPr>
        <w:t xml:space="preserve">Положении об издательской деятельности </w:t>
      </w:r>
      <w:r w:rsidRPr="00EC31DF">
        <w:rPr>
          <w:rFonts w:asciiTheme="majorHAnsi" w:hAnsiTheme="majorHAnsi"/>
        </w:rPr>
        <w:t>ФГБОУ ВО «СГУ им. Питирима Сорокина</w:t>
      </w:r>
      <w:r>
        <w:rPr>
          <w:rFonts w:asciiTheme="majorHAnsi" w:hAnsiTheme="majorHAnsi"/>
        </w:rPr>
        <w:t>».</w:t>
      </w:r>
      <w:r w:rsidRPr="00EC31DF">
        <w:rPr>
          <w:rFonts w:asciiTheme="majorHAnsi" w:hAnsiTheme="majorHAnsi"/>
        </w:rPr>
        <w:t xml:space="preserve">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>1.</w:t>
      </w:r>
      <w:r>
        <w:rPr>
          <w:rFonts w:asciiTheme="majorHAnsi" w:hAnsiTheme="majorHAnsi"/>
        </w:rPr>
        <w:t>5</w:t>
      </w:r>
      <w:r w:rsidRPr="00EC31DF">
        <w:rPr>
          <w:rFonts w:asciiTheme="majorHAnsi" w:hAnsiTheme="majorHAnsi"/>
        </w:rPr>
        <w:t xml:space="preserve">. Автор гарантирует наличие у него предоставляемых по настоящему Договору авторских прав на </w:t>
      </w:r>
      <w:r>
        <w:rPr>
          <w:rFonts w:asciiTheme="majorHAnsi" w:hAnsiTheme="majorHAnsi"/>
        </w:rPr>
        <w:t>Произведение.</w:t>
      </w:r>
      <w:r w:rsidRPr="00EC31DF">
        <w:rPr>
          <w:rFonts w:asciiTheme="majorHAnsi" w:hAnsiTheme="majorHAnsi"/>
        </w:rPr>
        <w:t xml:space="preserve">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>1.</w:t>
      </w:r>
      <w:r>
        <w:rPr>
          <w:rFonts w:asciiTheme="majorHAnsi" w:hAnsiTheme="majorHAnsi"/>
        </w:rPr>
        <w:t>6</w:t>
      </w:r>
      <w:r w:rsidRPr="00EC31DF">
        <w:rPr>
          <w:rFonts w:asciiTheme="majorHAnsi" w:hAnsiTheme="majorHAnsi"/>
        </w:rPr>
        <w:t>. Автор дает согласие на обработку персональных данных.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  <w:sz w:val="8"/>
        </w:rPr>
      </w:pPr>
    </w:p>
    <w:p w:rsidR="00E167DA" w:rsidRPr="00394FA6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  <w:sz w:val="6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>2. ПРАВА И ОБЯЗАННОСТИ СТОРОН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2.1. По настоящему Договору Автор безвозмездно предоставляет Лицензиату следующие </w:t>
      </w:r>
      <w:r>
        <w:rPr>
          <w:rFonts w:asciiTheme="majorHAnsi" w:hAnsiTheme="majorHAnsi"/>
        </w:rPr>
        <w:t>неи</w:t>
      </w:r>
      <w:r w:rsidRPr="00EC31DF">
        <w:rPr>
          <w:rFonts w:asciiTheme="majorHAnsi" w:hAnsiTheme="majorHAnsi"/>
        </w:rPr>
        <w:t xml:space="preserve">сключительные права: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2.1.1. право на воспроизведение и распространение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путем: изготовления экземпляров произведения, записи в память ЭВМ, опубликования;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2.1.2. право на перевод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на иностранные языки;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2.1.3. право на доведение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lastRenderedPageBreak/>
        <w:t xml:space="preserve">2.1.4. право на заключение договоров на передачу вышеперечисленных прав иным лицам.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2.2. Автор сохраняет за собой право использовать самостоятельно или предоставлять аналогичные права на использование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третьим лицам.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2.3. Лицензиат не берет на себя обязательство по предоставлению Автору отчетов об использовании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2.4. Лицензиат вправе без согласования с Автором внести в </w:t>
      </w:r>
      <w:r>
        <w:rPr>
          <w:rFonts w:asciiTheme="majorHAnsi" w:hAnsiTheme="majorHAnsi"/>
        </w:rPr>
        <w:t>Произведение</w:t>
      </w:r>
      <w:r w:rsidRPr="00EC31DF">
        <w:rPr>
          <w:rFonts w:asciiTheme="majorHAnsi" w:hAnsiTheme="majorHAnsi"/>
        </w:rPr>
        <w:t xml:space="preserve"> редакционную правку без искажения смысла.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2.5. Лицензиат вправе направить </w:t>
      </w:r>
      <w:r>
        <w:rPr>
          <w:rFonts w:asciiTheme="majorHAnsi" w:hAnsiTheme="majorHAnsi"/>
        </w:rPr>
        <w:t>Произведение</w:t>
      </w:r>
      <w:r w:rsidRPr="00EC31DF">
        <w:rPr>
          <w:rFonts w:asciiTheme="majorHAnsi" w:hAnsiTheme="majorHAnsi"/>
        </w:rPr>
        <w:t xml:space="preserve"> третьим лицам для рецензирования.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2.6. Лицензиат вправе самостоятельно решать вопросы, связанные с полиграфическим оформлением и размещением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 </w:t>
      </w:r>
      <w:r w:rsidRPr="00EC31DF">
        <w:rPr>
          <w:rFonts w:asciiTheme="majorHAnsi" w:hAnsiTheme="majorHAnsi"/>
        </w:rPr>
        <w:t xml:space="preserve">электронных библиотеках, международных и российских базах данных.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2.7. Лицензиат вправе использовать </w:t>
      </w:r>
      <w:r>
        <w:rPr>
          <w:rFonts w:asciiTheme="majorHAnsi" w:hAnsiTheme="majorHAnsi"/>
        </w:rPr>
        <w:t>Произведения</w:t>
      </w:r>
      <w:r w:rsidRPr="00EC31DF">
        <w:rPr>
          <w:rFonts w:asciiTheme="majorHAnsi" w:hAnsiTheme="majorHAnsi"/>
        </w:rPr>
        <w:t xml:space="preserve"> на территории всего мира.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  <w:sz w:val="10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>3. ПРОЧИЕ УСЛОВИЯ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>3.1. Настоящий договор вступает в силу с момента подписания Сторонами и действует в течение всего срока действия лицензии на</w:t>
      </w:r>
      <w:r>
        <w:rPr>
          <w:rFonts w:asciiTheme="majorHAnsi" w:hAnsiTheme="majorHAnsi"/>
        </w:rPr>
        <w:t xml:space="preserve"> статью, указанного в пункте 1.2</w:t>
      </w:r>
      <w:r w:rsidRPr="00EC31DF">
        <w:rPr>
          <w:rFonts w:asciiTheme="majorHAnsi" w:hAnsiTheme="majorHAnsi"/>
        </w:rPr>
        <w:t xml:space="preserve"> настоящего Договора.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3.2. Во всем, </w:t>
      </w:r>
      <w:r>
        <w:rPr>
          <w:rFonts w:asciiTheme="majorHAnsi" w:hAnsiTheme="majorHAnsi"/>
        </w:rPr>
        <w:t>что не предусмотрено настоящим Д</w:t>
      </w:r>
      <w:r w:rsidRPr="00EC31DF">
        <w:rPr>
          <w:rFonts w:asciiTheme="majorHAnsi" w:hAnsiTheme="majorHAnsi"/>
        </w:rPr>
        <w:t xml:space="preserve">оговором, Стороны руководствуются действующим законодательством Российской Федерации. 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 xml:space="preserve">3.3. Все уведомления и сообщения должны направляться в письменной форме. </w:t>
      </w:r>
    </w:p>
    <w:p w:rsidR="00E167DA" w:rsidRPr="00394FA6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  <w:sz w:val="14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>4. АДРЕСА И РЕКВИЗИТЫ СТОРОН</w:t>
      </w:r>
    </w:p>
    <w:p w:rsidR="00E167DA" w:rsidRDefault="00E167DA" w:rsidP="00E167DA">
      <w:pPr>
        <w:tabs>
          <w:tab w:val="left" w:pos="9356"/>
        </w:tabs>
        <w:ind w:right="-1"/>
        <w:rPr>
          <w:rFonts w:asciiTheme="majorHAnsi" w:hAnsiTheme="majorHAnsi"/>
        </w:rPr>
      </w:pPr>
      <w:r w:rsidRPr="00EC31DF">
        <w:rPr>
          <w:rFonts w:asciiTheme="majorHAnsi" w:hAnsiTheme="majorHAnsi"/>
        </w:rPr>
        <w:t>Автор: Адрес регистрации по месту жительства:</w:t>
      </w:r>
      <w:r>
        <w:rPr>
          <w:rFonts w:asciiTheme="majorHAnsi" w:hAnsiTheme="majorHAnsi"/>
        </w:rPr>
        <w:t>___________________________________________</w:t>
      </w:r>
      <w:r w:rsidRPr="00EC31DF">
        <w:rPr>
          <w:rFonts w:asciiTheme="majorHAnsi" w:hAnsiTheme="majorHAnsi"/>
        </w:rPr>
        <w:t xml:space="preserve"> ____________________________________________________________</w:t>
      </w:r>
      <w:r>
        <w:rPr>
          <w:rFonts w:asciiTheme="majorHAnsi" w:hAnsiTheme="majorHAnsi"/>
        </w:rPr>
        <w:t>_________________________________________</w:t>
      </w:r>
      <w:r w:rsidRPr="00EC31DF">
        <w:rPr>
          <w:rFonts w:asciiTheme="majorHAnsi" w:hAnsiTheme="majorHAnsi"/>
        </w:rPr>
        <w:t>__ Почтовый адрес:</w:t>
      </w:r>
      <w:r>
        <w:rPr>
          <w:rFonts w:asciiTheme="majorHAnsi" w:hAnsiTheme="majorHAnsi"/>
        </w:rPr>
        <w:t>__________________________________________________________________________________</w:t>
      </w:r>
      <w:r w:rsidRPr="00EC31DF">
        <w:rPr>
          <w:rFonts w:asciiTheme="majorHAnsi" w:hAnsiTheme="majorHAnsi"/>
        </w:rPr>
        <w:t xml:space="preserve"> Паспорт серия __________</w:t>
      </w:r>
      <w:r>
        <w:rPr>
          <w:rFonts w:asciiTheme="majorHAnsi" w:hAnsiTheme="majorHAnsi"/>
        </w:rPr>
        <w:t>__</w:t>
      </w:r>
      <w:r w:rsidRPr="00EC31DF">
        <w:rPr>
          <w:rFonts w:asciiTheme="majorHAnsi" w:hAnsiTheme="majorHAnsi"/>
        </w:rPr>
        <w:t xml:space="preserve"> номер _________</w:t>
      </w:r>
      <w:r>
        <w:rPr>
          <w:rFonts w:asciiTheme="majorHAnsi" w:hAnsiTheme="majorHAnsi"/>
        </w:rPr>
        <w:t>____</w:t>
      </w:r>
      <w:r w:rsidRPr="00EC31DF">
        <w:rPr>
          <w:rFonts w:asciiTheme="majorHAnsi" w:hAnsiTheme="majorHAnsi"/>
        </w:rPr>
        <w:t xml:space="preserve"> кем и когда выдан ____________________</w:t>
      </w:r>
      <w:r>
        <w:rPr>
          <w:rFonts w:asciiTheme="majorHAnsi" w:hAnsiTheme="majorHAnsi"/>
        </w:rPr>
        <w:t>_____</w:t>
      </w:r>
      <w:r w:rsidRPr="00EC31DF">
        <w:rPr>
          <w:rFonts w:asciiTheme="majorHAnsi" w:hAnsiTheme="majorHAnsi"/>
        </w:rPr>
        <w:t>_ ____________________________________________________________________________</w:t>
      </w:r>
      <w:r>
        <w:rPr>
          <w:rFonts w:asciiTheme="majorHAnsi" w:hAnsiTheme="majorHAnsi"/>
        </w:rPr>
        <w:t>_________________________</w:t>
      </w:r>
      <w:r w:rsidRPr="00EC31DF">
        <w:rPr>
          <w:rFonts w:asciiTheme="majorHAnsi" w:hAnsiTheme="majorHAnsi"/>
        </w:rPr>
        <w:t xml:space="preserve"> </w:t>
      </w:r>
    </w:p>
    <w:p w:rsidR="00E167DA" w:rsidRPr="00EC31DF" w:rsidRDefault="00E167DA" w:rsidP="00E167DA">
      <w:pPr>
        <w:tabs>
          <w:tab w:val="left" w:pos="9356"/>
        </w:tabs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E167DA" w:rsidRPr="00EC31DF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  <w:r w:rsidRPr="00EC31DF">
        <w:rPr>
          <w:rFonts w:asciiTheme="majorHAnsi" w:hAnsiTheme="majorHAnsi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</w:t>
      </w:r>
      <w:r>
        <w:rPr>
          <w:rFonts w:asciiTheme="majorHAnsi" w:hAnsiTheme="majorHAnsi"/>
        </w:rPr>
        <w:t xml:space="preserve"> </w:t>
      </w:r>
      <w:r w:rsidRPr="00EC31DF">
        <w:rPr>
          <w:rFonts w:asciiTheme="majorHAnsi" w:hAnsiTheme="majorHAnsi"/>
        </w:rPr>
        <w:t>Сыктывкар, Октябрьский пр., 55</w:t>
      </w:r>
    </w:p>
    <w:p w:rsidR="00E167DA" w:rsidRDefault="00E167DA" w:rsidP="00E167DA">
      <w:pPr>
        <w:tabs>
          <w:tab w:val="left" w:pos="9356"/>
        </w:tabs>
        <w:ind w:right="-1"/>
        <w:jc w:val="both"/>
        <w:rPr>
          <w:rFonts w:asciiTheme="majorHAnsi" w:hAnsiTheme="majorHAnsi"/>
        </w:rPr>
      </w:pPr>
    </w:p>
    <w:p w:rsidR="00E167DA" w:rsidRPr="00EC31DF" w:rsidRDefault="00E167DA" w:rsidP="00E167DA">
      <w:pPr>
        <w:tabs>
          <w:tab w:val="left" w:pos="9356"/>
        </w:tabs>
        <w:ind w:right="-1"/>
        <w:jc w:val="center"/>
        <w:rPr>
          <w:rFonts w:asciiTheme="majorHAnsi" w:hAnsiTheme="majorHAnsi"/>
        </w:rPr>
      </w:pPr>
      <w:r w:rsidRPr="00EC31DF">
        <w:rPr>
          <w:rFonts w:asciiTheme="majorHAnsi" w:hAnsiTheme="majorHAnsi"/>
        </w:rPr>
        <w:t>ПОДПИСИ СТОРОН</w:t>
      </w:r>
    </w:p>
    <w:p w:rsidR="00E167DA" w:rsidRDefault="00E167DA" w:rsidP="00E167DA">
      <w:pPr>
        <w:tabs>
          <w:tab w:val="left" w:pos="9356"/>
        </w:tabs>
        <w:ind w:right="-1"/>
        <w:rPr>
          <w:rFonts w:asciiTheme="majorHAnsi" w:hAnsiTheme="majorHAnsi"/>
        </w:rPr>
      </w:pPr>
    </w:p>
    <w:p w:rsidR="00E167DA" w:rsidRPr="00EC31DF" w:rsidRDefault="00E167DA" w:rsidP="00E167DA">
      <w:pPr>
        <w:tabs>
          <w:tab w:val="left" w:pos="9356"/>
        </w:tabs>
        <w:ind w:right="-1"/>
        <w:rPr>
          <w:rFonts w:asciiTheme="majorHAnsi" w:hAnsiTheme="majorHAnsi"/>
        </w:rPr>
      </w:pPr>
      <w:r w:rsidRPr="00EC31DF">
        <w:rPr>
          <w:rFonts w:asciiTheme="majorHAnsi" w:hAnsiTheme="majorHAnsi"/>
        </w:rPr>
        <w:t>Автор: _______________</w:t>
      </w:r>
      <w:r>
        <w:rPr>
          <w:rFonts w:asciiTheme="majorHAnsi" w:hAnsiTheme="majorHAnsi"/>
          <w:sz w:val="20"/>
          <w:szCs w:val="20"/>
        </w:rPr>
        <w:t xml:space="preserve">подпись, расшифровка  </w:t>
      </w:r>
      <w:r>
        <w:rPr>
          <w:rFonts w:asciiTheme="majorHAnsi" w:hAnsiTheme="majorHAnsi"/>
        </w:rPr>
        <w:t xml:space="preserve">           </w:t>
      </w:r>
      <w:r w:rsidRPr="00EC31DF">
        <w:rPr>
          <w:rFonts w:asciiTheme="majorHAnsi" w:hAnsiTheme="majorHAnsi"/>
        </w:rPr>
        <w:t>Лицензиат: _______________</w:t>
      </w:r>
      <w:r>
        <w:rPr>
          <w:rFonts w:asciiTheme="majorHAnsi" w:hAnsiTheme="majorHAnsi"/>
        </w:rPr>
        <w:t xml:space="preserve"> Н.Н. Новикова</w:t>
      </w:r>
    </w:p>
    <w:p w:rsidR="00E167DA" w:rsidRDefault="00E167DA" w:rsidP="00E167DA">
      <w:pPr>
        <w:ind w:firstLine="708"/>
        <w:jc w:val="right"/>
        <w:rPr>
          <w:color w:val="000000" w:themeColor="text1"/>
          <w:szCs w:val="28"/>
        </w:rPr>
      </w:pPr>
    </w:p>
    <w:p w:rsidR="00E167DA" w:rsidRDefault="00E167DA" w:rsidP="00E167DA">
      <w:pPr>
        <w:rPr>
          <w:szCs w:val="28"/>
        </w:rPr>
      </w:pPr>
      <w:r>
        <w:rPr>
          <w:szCs w:val="28"/>
        </w:rPr>
        <w:br w:type="page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E167DA" w:rsidTr="004D0DCA">
        <w:tc>
          <w:tcPr>
            <w:tcW w:w="3261" w:type="dxa"/>
          </w:tcPr>
          <w:p w:rsidR="00E167DA" w:rsidRDefault="00E167DA" w:rsidP="00CB097A">
            <w:pPr>
              <w:keepNext/>
              <w:spacing w:after="60"/>
              <w:outlineLvl w:val="0"/>
              <w:rPr>
                <w:rFonts w:cs="Arial"/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95" w:type="dxa"/>
            <w:hideMark/>
          </w:tcPr>
          <w:p w:rsidR="00E167DA" w:rsidRPr="00AA2E5D" w:rsidRDefault="0080767B" w:rsidP="00CB097A">
            <w:pPr>
              <w:ind w:firstLine="7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167DA" w:rsidRPr="00B73C7E">
              <w:rPr>
                <w:szCs w:val="28"/>
              </w:rPr>
              <w:t xml:space="preserve">Приложение </w:t>
            </w:r>
            <w:r w:rsidR="00E167DA">
              <w:rPr>
                <w:szCs w:val="28"/>
              </w:rPr>
              <w:t>№ 5</w:t>
            </w:r>
          </w:p>
        </w:tc>
      </w:tr>
    </w:tbl>
    <w:p w:rsidR="00E167DA" w:rsidRDefault="00E167DA" w:rsidP="00E167DA">
      <w:pPr>
        <w:spacing w:line="360" w:lineRule="auto"/>
        <w:jc w:val="both"/>
        <w:rPr>
          <w:sz w:val="28"/>
          <w:szCs w:val="28"/>
          <w:highlight w:val="yellow"/>
        </w:rPr>
      </w:pPr>
    </w:p>
    <w:p w:rsidR="00E167DA" w:rsidRPr="00E90A68" w:rsidRDefault="00E167DA" w:rsidP="00E167DA">
      <w:pPr>
        <w:ind w:firstLine="142"/>
        <w:jc w:val="center"/>
        <w:rPr>
          <w:szCs w:val="28"/>
        </w:rPr>
      </w:pPr>
      <w:r w:rsidRPr="00E90A68">
        <w:rPr>
          <w:szCs w:val="28"/>
        </w:rPr>
        <w:t>СОГЛАСИЕ НА ОБРАБОТКУ ПЕРСОНАЛЬНЫХ ДАННЫХ</w:t>
      </w:r>
    </w:p>
    <w:p w:rsidR="00E167DA" w:rsidRPr="00E90A68" w:rsidRDefault="00E167DA" w:rsidP="00E167DA">
      <w:pPr>
        <w:ind w:firstLine="142"/>
        <w:jc w:val="both"/>
        <w:rPr>
          <w:szCs w:val="28"/>
        </w:rPr>
      </w:pPr>
      <w:r w:rsidRPr="00E90A68">
        <w:rPr>
          <w:szCs w:val="28"/>
        </w:rPr>
        <w:t>№________                                                           «____» ___________ 20___ г.</w:t>
      </w:r>
    </w:p>
    <w:p w:rsidR="00E167DA" w:rsidRPr="00E90A68" w:rsidRDefault="00E167DA" w:rsidP="00E167DA">
      <w:pPr>
        <w:ind w:firstLine="142"/>
        <w:jc w:val="both"/>
        <w:rPr>
          <w:szCs w:val="28"/>
        </w:rPr>
      </w:pPr>
      <w:r w:rsidRPr="00E90A68">
        <w:rPr>
          <w:szCs w:val="28"/>
        </w:rPr>
        <w:t xml:space="preserve"> </w:t>
      </w:r>
    </w:p>
    <w:p w:rsidR="00E167DA" w:rsidRPr="00E90A68" w:rsidRDefault="00E167DA" w:rsidP="00DD163D">
      <w:pPr>
        <w:ind w:firstLine="709"/>
        <w:jc w:val="both"/>
        <w:rPr>
          <w:szCs w:val="28"/>
        </w:rPr>
      </w:pPr>
      <w:r w:rsidRPr="00E90A68">
        <w:rPr>
          <w:szCs w:val="28"/>
        </w:rPr>
        <w:t>Я, ________________________________________________________________, паспорт: серия______№ _________, выдан ________________________________, проживающи</w:t>
      </w:r>
      <w:proofErr w:type="gramStart"/>
      <w:r w:rsidRPr="00E90A68">
        <w:rPr>
          <w:szCs w:val="28"/>
        </w:rPr>
        <w:t>й(</w:t>
      </w:r>
      <w:proofErr w:type="gramEnd"/>
      <w:r w:rsidRPr="00E90A68">
        <w:rPr>
          <w:szCs w:val="28"/>
        </w:rPr>
        <w:t>-</w:t>
      </w:r>
      <w:proofErr w:type="spellStart"/>
      <w:r w:rsidRPr="00E90A68">
        <w:rPr>
          <w:szCs w:val="28"/>
        </w:rPr>
        <w:t>ая</w:t>
      </w:r>
      <w:proofErr w:type="spellEnd"/>
      <w:r w:rsidRPr="00E90A68">
        <w:rPr>
          <w:szCs w:val="28"/>
        </w:rPr>
        <w:t>) по адресу:___________________________________________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 Сыктывкар, Октябрьский проспект,</w:t>
      </w:r>
      <w:r>
        <w:rPr>
          <w:szCs w:val="28"/>
        </w:rPr>
        <w:t xml:space="preserve"> д.</w:t>
      </w:r>
      <w:r w:rsidRPr="00E90A68">
        <w:rPr>
          <w:szCs w:val="28"/>
        </w:rPr>
        <w:t xml:space="preserve"> 55, обработку персональных данных Субъекта, указанных в пункте 5, на следующих условиях:</w:t>
      </w:r>
    </w:p>
    <w:p w:rsidR="00E167DA" w:rsidRPr="00DD163D" w:rsidRDefault="00E167DA" w:rsidP="00DD163D">
      <w:pPr>
        <w:widowControl w:val="0"/>
        <w:numPr>
          <w:ilvl w:val="0"/>
          <w:numId w:val="15"/>
        </w:numPr>
        <w:tabs>
          <w:tab w:val="left" w:pos="1134"/>
        </w:tabs>
        <w:ind w:left="0" w:right="40" w:firstLine="709"/>
        <w:jc w:val="both"/>
        <w:rPr>
          <w:szCs w:val="28"/>
        </w:rPr>
      </w:pPr>
      <w:r w:rsidRPr="00E90A68">
        <w:rPr>
          <w:rFonts w:eastAsia="Lucida Sans Unicode"/>
          <w:szCs w:val="28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E90A68">
        <w:rPr>
          <w:rFonts w:eastAsia="Lucida Sans Unicode"/>
          <w:szCs w:val="28"/>
        </w:rPr>
        <w:t>совершение</w:t>
      </w:r>
      <w:proofErr w:type="gramEnd"/>
      <w:r w:rsidRPr="00E90A68">
        <w:rPr>
          <w:rFonts w:eastAsia="Lucida Sans Unicode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‒ ФЗ «О персональных данных»), а также право на передачу такой информации третьим лицам, если это необходимо для</w:t>
      </w:r>
      <w:r w:rsidRPr="00E90A68">
        <w:rPr>
          <w:rFonts w:eastAsia="Lucida Sans Unicode"/>
          <w:color w:val="000000"/>
          <w:spacing w:val="-6"/>
          <w:szCs w:val="28"/>
        </w:rPr>
        <w:t xml:space="preserve"> </w:t>
      </w:r>
      <w:r w:rsidR="00DD163D" w:rsidRPr="00DD163D">
        <w:rPr>
          <w:szCs w:val="28"/>
        </w:rPr>
        <w:t>Международной научно-практической конференции</w:t>
      </w:r>
      <w:r w:rsidR="00DD163D">
        <w:rPr>
          <w:szCs w:val="28"/>
        </w:rPr>
        <w:t xml:space="preserve"> </w:t>
      </w:r>
      <w:r w:rsidR="00DD163D" w:rsidRPr="00DD163D">
        <w:rPr>
          <w:szCs w:val="28"/>
        </w:rPr>
        <w:t>«Основные механизмы развития предпринимательства в условиях современных вызовов»</w:t>
      </w:r>
      <w:r w:rsidRPr="00DD163D">
        <w:rPr>
          <w:szCs w:val="28"/>
        </w:rPr>
        <w:t xml:space="preserve"> </w:t>
      </w:r>
      <w:r w:rsidRPr="00DD163D">
        <w:rPr>
          <w:rFonts w:eastAsia="Lucida Sans Unicode"/>
          <w:spacing w:val="-6"/>
          <w:szCs w:val="28"/>
        </w:rPr>
        <w:t>(далее – Конференция)</w:t>
      </w:r>
      <w:r w:rsidRPr="00DD163D">
        <w:rPr>
          <w:rFonts w:eastAsia="Lucida Sans Unicode"/>
          <w:szCs w:val="28"/>
        </w:rPr>
        <w:t>, в случаях, установленных нормативными правовыми актами Российской Федерации.</w:t>
      </w:r>
    </w:p>
    <w:p w:rsidR="00E167DA" w:rsidRPr="00E90A68" w:rsidRDefault="00E167DA" w:rsidP="00DD163D">
      <w:pPr>
        <w:widowControl w:val="0"/>
        <w:numPr>
          <w:ilvl w:val="0"/>
          <w:numId w:val="15"/>
        </w:numPr>
        <w:tabs>
          <w:tab w:val="left" w:pos="993"/>
        </w:tabs>
        <w:ind w:left="0" w:right="40" w:firstLine="709"/>
        <w:jc w:val="both"/>
        <w:rPr>
          <w:rFonts w:eastAsia="Lucida Sans Unicode"/>
          <w:szCs w:val="28"/>
        </w:rPr>
      </w:pPr>
      <w:r w:rsidRPr="00E90A68">
        <w:rPr>
          <w:rFonts w:eastAsia="Lucida Sans Unicode"/>
          <w:szCs w:val="28"/>
        </w:rPr>
        <w:t>Университет обязуется использовать данные Субъекта для</w:t>
      </w:r>
      <w:r w:rsidRPr="00E90A68">
        <w:rPr>
          <w:rFonts w:eastAsia="Lucida Sans Unicode"/>
          <w:color w:val="000000"/>
          <w:spacing w:val="-6"/>
          <w:szCs w:val="28"/>
        </w:rPr>
        <w:t xml:space="preserve"> проведения </w:t>
      </w:r>
      <w:r w:rsidRPr="00E90A68">
        <w:rPr>
          <w:rFonts w:eastAsia="Lucida Sans Unicode"/>
          <w:bCs/>
          <w:spacing w:val="-6"/>
          <w:szCs w:val="28"/>
        </w:rPr>
        <w:t>Конференции</w:t>
      </w:r>
      <w:r w:rsidRPr="00E90A68">
        <w:rPr>
          <w:rFonts w:eastAsia="Lucida Sans Unicode"/>
          <w:szCs w:val="28"/>
        </w:rPr>
        <w:t xml:space="preserve"> в соответствии с действующим законодательством Российской Федерации. </w:t>
      </w:r>
    </w:p>
    <w:p w:rsidR="00E167DA" w:rsidRPr="00E90A68" w:rsidRDefault="00E167DA" w:rsidP="00DD163D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ind w:left="0" w:right="40" w:firstLine="709"/>
        <w:jc w:val="both"/>
        <w:rPr>
          <w:rFonts w:eastAsia="Lucida Sans Unicode"/>
          <w:color w:val="000000"/>
          <w:spacing w:val="-6"/>
          <w:szCs w:val="28"/>
        </w:rPr>
      </w:pPr>
      <w:r w:rsidRPr="00E90A68">
        <w:rPr>
          <w:szCs w:val="28"/>
        </w:rPr>
        <w:t xml:space="preserve">Перечень персональных данных, передаваемых Университету на обработку: </w:t>
      </w:r>
      <w:r w:rsidRPr="00E90A68">
        <w:rPr>
          <w:spacing w:val="-6"/>
          <w:szCs w:val="28"/>
        </w:rPr>
        <w:t>ФИО участника, должность, место работы, ученая степень, звание (при наличии), контактный e-</w:t>
      </w:r>
      <w:proofErr w:type="spellStart"/>
      <w:r w:rsidRPr="00E90A68">
        <w:rPr>
          <w:spacing w:val="-6"/>
          <w:szCs w:val="28"/>
        </w:rPr>
        <w:t>mail</w:t>
      </w:r>
      <w:proofErr w:type="spellEnd"/>
      <w:r w:rsidRPr="00E90A68">
        <w:rPr>
          <w:spacing w:val="-6"/>
          <w:szCs w:val="28"/>
        </w:rPr>
        <w:t>, контактный телефон.</w:t>
      </w:r>
    </w:p>
    <w:p w:rsidR="00E167DA" w:rsidRPr="00E90A68" w:rsidRDefault="00E167DA" w:rsidP="00DD163D">
      <w:pPr>
        <w:widowControl w:val="0"/>
        <w:numPr>
          <w:ilvl w:val="0"/>
          <w:numId w:val="15"/>
        </w:numPr>
        <w:tabs>
          <w:tab w:val="left" w:pos="993"/>
        </w:tabs>
        <w:ind w:left="0" w:right="40" w:firstLine="709"/>
        <w:jc w:val="both"/>
        <w:rPr>
          <w:rFonts w:ascii="Lucida Sans Unicode" w:eastAsia="Lucida Sans Unicode" w:hAnsi="Lucida Sans Unicode" w:cs="Lucida Sans Unicode"/>
          <w:color w:val="000000"/>
          <w:spacing w:val="-6"/>
          <w:szCs w:val="28"/>
        </w:rPr>
      </w:pPr>
      <w:r w:rsidRPr="00E90A68">
        <w:rPr>
          <w:rFonts w:eastAsia="Lucida Sans Unicode"/>
          <w:color w:val="000000"/>
          <w:spacing w:val="-6"/>
          <w:szCs w:val="28"/>
        </w:rPr>
        <w:t xml:space="preserve">Субъект дает согласие на включение в общедоступные источники персональных данных для проведения </w:t>
      </w:r>
      <w:r w:rsidRPr="00E90A68">
        <w:rPr>
          <w:rFonts w:eastAsia="Lucida Sans Unicode"/>
          <w:bCs/>
          <w:spacing w:val="-6"/>
          <w:szCs w:val="28"/>
        </w:rPr>
        <w:t>Конференции,</w:t>
      </w:r>
      <w:r w:rsidRPr="00E90A68">
        <w:rPr>
          <w:rFonts w:eastAsia="Lucida Sans Unicode"/>
          <w:color w:val="000000"/>
          <w:spacing w:val="-6"/>
          <w:szCs w:val="28"/>
        </w:rPr>
        <w:t xml:space="preserve"> следующих персональных данных: </w:t>
      </w:r>
      <w:r w:rsidRPr="00E90A68">
        <w:rPr>
          <w:rFonts w:eastAsia="Lucida Sans Unicode"/>
          <w:spacing w:val="-6"/>
          <w:szCs w:val="28"/>
        </w:rPr>
        <w:t>ФИО участника, должность, место работы, ученая степень, звание (при наличии).</w:t>
      </w:r>
      <w:r w:rsidRPr="00E90A68">
        <w:rPr>
          <w:rFonts w:ascii="Lucida Sans Unicode" w:eastAsia="Lucida Sans Unicode" w:hAnsi="Lucida Sans Unicode" w:cs="Lucida Sans Unicode"/>
          <w:spacing w:val="-6"/>
          <w:szCs w:val="28"/>
        </w:rPr>
        <w:t xml:space="preserve"> </w:t>
      </w:r>
    </w:p>
    <w:p w:rsidR="00E167DA" w:rsidRPr="00E90A68" w:rsidRDefault="00E167DA" w:rsidP="00E167DA">
      <w:pPr>
        <w:ind w:firstLine="709"/>
        <w:jc w:val="both"/>
        <w:rPr>
          <w:szCs w:val="28"/>
        </w:rPr>
      </w:pPr>
      <w:r w:rsidRPr="00E90A68">
        <w:rPr>
          <w:szCs w:val="28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E167DA" w:rsidRPr="00E90A68" w:rsidRDefault="00E167DA" w:rsidP="00E167D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E90A68">
        <w:rPr>
          <w:color w:val="000000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E167DA" w:rsidRPr="00E90A68" w:rsidRDefault="00E167DA" w:rsidP="00E167D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90A68">
        <w:rPr>
          <w:szCs w:val="28"/>
        </w:rPr>
        <w:t xml:space="preserve">Цель обработки персональных данных Субъекта: </w:t>
      </w:r>
    </w:p>
    <w:p w:rsidR="00E167DA" w:rsidRPr="0052421F" w:rsidRDefault="00E167DA" w:rsidP="00E167D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2421F">
        <w:rPr>
          <w:szCs w:val="28"/>
        </w:rPr>
        <w:t xml:space="preserve">идентификация Субъекта для регистрации как </w:t>
      </w:r>
      <w:r w:rsidRPr="0052421F">
        <w:rPr>
          <w:color w:val="000000"/>
          <w:szCs w:val="28"/>
        </w:rPr>
        <w:t>Субъекта</w:t>
      </w:r>
      <w:r w:rsidRPr="0052421F">
        <w:rPr>
          <w:szCs w:val="28"/>
        </w:rPr>
        <w:t xml:space="preserve"> Конференции; </w:t>
      </w:r>
    </w:p>
    <w:p w:rsidR="00E167DA" w:rsidRPr="0052421F" w:rsidRDefault="00E167DA" w:rsidP="00E167DA">
      <w:pPr>
        <w:pStyle w:val="a4"/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2421F">
        <w:rPr>
          <w:szCs w:val="28"/>
        </w:rPr>
        <w:t xml:space="preserve">осуществление информационных рассылок на адрес электронной почты </w:t>
      </w:r>
      <w:r w:rsidRPr="0052421F">
        <w:rPr>
          <w:color w:val="000000"/>
          <w:szCs w:val="28"/>
        </w:rPr>
        <w:t>Субъекта</w:t>
      </w:r>
      <w:r w:rsidRPr="0052421F">
        <w:rPr>
          <w:szCs w:val="28"/>
        </w:rPr>
        <w:t xml:space="preserve">; </w:t>
      </w:r>
    </w:p>
    <w:p w:rsidR="00E167DA" w:rsidRPr="009C5F78" w:rsidRDefault="00E167DA" w:rsidP="00E167DA">
      <w:pPr>
        <w:pStyle w:val="a4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2421F">
        <w:rPr>
          <w:szCs w:val="28"/>
        </w:rPr>
        <w:t xml:space="preserve">создание </w:t>
      </w:r>
      <w:r w:rsidRPr="009C5F78">
        <w:rPr>
          <w:szCs w:val="28"/>
        </w:rPr>
        <w:t>списка Субъектов в электронной форме, публикация в коллективной монографии, выполнение требований законодательных актов, нормативных документов;</w:t>
      </w:r>
    </w:p>
    <w:p w:rsidR="00E167DA" w:rsidRPr="009C5F78" w:rsidRDefault="00E167DA" w:rsidP="00E167DA">
      <w:pPr>
        <w:pStyle w:val="a4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9C5F78">
        <w:rPr>
          <w:szCs w:val="28"/>
        </w:rPr>
        <w:t xml:space="preserve">печать статей, материалов в сборнике </w:t>
      </w:r>
      <w:r w:rsidRPr="009C5F78">
        <w:rPr>
          <w:szCs w:val="30"/>
        </w:rPr>
        <w:t>конференции</w:t>
      </w:r>
      <w:r w:rsidRPr="009C5F78">
        <w:rPr>
          <w:szCs w:val="28"/>
        </w:rPr>
        <w:t>.</w:t>
      </w:r>
    </w:p>
    <w:p w:rsidR="00E167DA" w:rsidRPr="00E90A68" w:rsidRDefault="00E167DA" w:rsidP="00E167DA">
      <w:pPr>
        <w:numPr>
          <w:ilvl w:val="0"/>
          <w:numId w:val="15"/>
        </w:numPr>
        <w:tabs>
          <w:tab w:val="left" w:pos="993"/>
        </w:tabs>
        <w:ind w:left="0" w:firstLine="554"/>
        <w:contextualSpacing/>
        <w:jc w:val="both"/>
        <w:rPr>
          <w:szCs w:val="28"/>
        </w:rPr>
      </w:pPr>
      <w:proofErr w:type="gramStart"/>
      <w:r w:rsidRPr="00E90A68">
        <w:rPr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E167DA" w:rsidRPr="00E90A68" w:rsidRDefault="00E167DA" w:rsidP="00E167DA">
      <w:pPr>
        <w:numPr>
          <w:ilvl w:val="0"/>
          <w:numId w:val="15"/>
        </w:numPr>
        <w:tabs>
          <w:tab w:val="left" w:pos="993"/>
        </w:tabs>
        <w:ind w:left="0" w:firstLine="554"/>
        <w:contextualSpacing/>
        <w:jc w:val="both"/>
        <w:rPr>
          <w:szCs w:val="28"/>
        </w:rPr>
      </w:pPr>
      <w:r w:rsidRPr="00E90A68">
        <w:rPr>
          <w:szCs w:val="28"/>
        </w:rPr>
        <w:t xml:space="preserve">Основанием для обработки персональных данных </w:t>
      </w:r>
      <w:r w:rsidRPr="00E90A68">
        <w:rPr>
          <w:color w:val="000000"/>
          <w:szCs w:val="28"/>
        </w:rPr>
        <w:t>Субъекта</w:t>
      </w:r>
      <w:r w:rsidRPr="00E90A68">
        <w:rPr>
          <w:szCs w:val="28"/>
        </w:rPr>
        <w:t xml:space="preserve"> является: нахождение Университета в Реестре операторов персональных данных, Положение о проведении </w:t>
      </w:r>
      <w:r>
        <w:rPr>
          <w:szCs w:val="28"/>
        </w:rPr>
        <w:t>Конференции</w:t>
      </w:r>
      <w:r w:rsidRPr="00E90A68">
        <w:rPr>
          <w:szCs w:val="28"/>
        </w:rPr>
        <w:t xml:space="preserve">, настоящее Согласие. </w:t>
      </w:r>
    </w:p>
    <w:p w:rsidR="00E167DA" w:rsidRPr="00E90A68" w:rsidRDefault="00E167DA" w:rsidP="00E167DA">
      <w:pPr>
        <w:numPr>
          <w:ilvl w:val="0"/>
          <w:numId w:val="15"/>
        </w:numPr>
        <w:tabs>
          <w:tab w:val="left" w:pos="993"/>
        </w:tabs>
        <w:ind w:left="0" w:firstLine="554"/>
        <w:contextualSpacing/>
        <w:jc w:val="both"/>
        <w:rPr>
          <w:szCs w:val="28"/>
        </w:rPr>
      </w:pPr>
      <w:proofErr w:type="gramStart"/>
      <w:r w:rsidRPr="00E90A68">
        <w:rPr>
          <w:szCs w:val="28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Субъекта, включая сбор, запись, систематизацию, накопление, хранение, уточнение (обновление, </w:t>
      </w:r>
      <w:r w:rsidRPr="00E90A68">
        <w:rPr>
          <w:szCs w:val="28"/>
        </w:rPr>
        <w:lastRenderedPageBreak/>
        <w:t xml:space="preserve">изменение), извлечение, использование, предоставление, доступ, блокирование, удаление, уничтожение. </w:t>
      </w:r>
      <w:proofErr w:type="gramEnd"/>
    </w:p>
    <w:p w:rsidR="00E167DA" w:rsidRPr="00E90A68" w:rsidRDefault="00E167DA" w:rsidP="00E167DA">
      <w:pPr>
        <w:numPr>
          <w:ilvl w:val="0"/>
          <w:numId w:val="15"/>
        </w:numPr>
        <w:tabs>
          <w:tab w:val="left" w:pos="993"/>
        </w:tabs>
        <w:ind w:left="0" w:firstLine="554"/>
        <w:contextualSpacing/>
        <w:jc w:val="both"/>
        <w:rPr>
          <w:szCs w:val="28"/>
        </w:rPr>
      </w:pPr>
      <w:r w:rsidRPr="00E90A68">
        <w:rPr>
          <w:szCs w:val="28"/>
        </w:rPr>
        <w:t xml:space="preserve">Настоящее Согласие действует с момента подписания Субъектом Согласия и до момента завершения Конференции, включая печатание и рассылку материалов Конференции </w:t>
      </w:r>
      <w:r w:rsidRPr="00E90A68">
        <w:rPr>
          <w:color w:val="000000"/>
          <w:szCs w:val="28"/>
        </w:rPr>
        <w:t>Субъекту</w:t>
      </w:r>
      <w:r w:rsidRPr="00E90A68">
        <w:rPr>
          <w:szCs w:val="28"/>
        </w:rPr>
        <w:t xml:space="preserve">. </w:t>
      </w:r>
    </w:p>
    <w:p w:rsidR="00E167DA" w:rsidRPr="00E90A68" w:rsidRDefault="00E167DA" w:rsidP="00E167DA">
      <w:pPr>
        <w:numPr>
          <w:ilvl w:val="0"/>
          <w:numId w:val="15"/>
        </w:numPr>
        <w:tabs>
          <w:tab w:val="left" w:pos="993"/>
        </w:tabs>
        <w:ind w:left="0" w:firstLine="554"/>
        <w:contextualSpacing/>
        <w:jc w:val="both"/>
        <w:rPr>
          <w:szCs w:val="28"/>
        </w:rPr>
      </w:pPr>
      <w:r w:rsidRPr="00E90A68">
        <w:rPr>
          <w:color w:val="000000"/>
          <w:szCs w:val="28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E90A68">
        <w:rPr>
          <w:szCs w:val="28"/>
        </w:rPr>
        <w:t xml:space="preserve">7 рабочих дней </w:t>
      </w:r>
      <w:proofErr w:type="gramStart"/>
      <w:r w:rsidRPr="00E90A68">
        <w:rPr>
          <w:color w:val="000000"/>
          <w:szCs w:val="28"/>
        </w:rPr>
        <w:t>с даты завершения</w:t>
      </w:r>
      <w:proofErr w:type="gramEnd"/>
      <w:r w:rsidRPr="00E90A68">
        <w:rPr>
          <w:color w:val="000000"/>
          <w:szCs w:val="28"/>
        </w:rPr>
        <w:t xml:space="preserve"> </w:t>
      </w:r>
      <w:r w:rsidRPr="00E90A68">
        <w:rPr>
          <w:szCs w:val="28"/>
        </w:rPr>
        <w:t>Конференции</w:t>
      </w:r>
      <w:r w:rsidRPr="00E90A68">
        <w:rPr>
          <w:color w:val="000000"/>
          <w:szCs w:val="28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167DA" w:rsidRPr="00E90A68" w:rsidRDefault="00E167DA" w:rsidP="00E167DA">
      <w:pPr>
        <w:numPr>
          <w:ilvl w:val="0"/>
          <w:numId w:val="15"/>
        </w:numPr>
        <w:tabs>
          <w:tab w:val="left" w:pos="993"/>
        </w:tabs>
        <w:ind w:left="0" w:firstLine="554"/>
        <w:contextualSpacing/>
        <w:jc w:val="both"/>
        <w:rPr>
          <w:szCs w:val="28"/>
        </w:rPr>
      </w:pPr>
      <w:r w:rsidRPr="00E90A68">
        <w:rPr>
          <w:szCs w:val="28"/>
        </w:rPr>
        <w:t xml:space="preserve">Согласие на обработку персональных данных может быть отозвано Субъектом путем подачи письменного заявления в Университет лично Субъектом, либо отправлением заказного письма с уведомлением о вручении по адресу, указанному в начале данного Согласия. В случае отзыва Субъектом Согласия на обработку персональных данных Университет прекращает обработку персональных данных Субъекта и уничтожает персональные данные в срок, не превышающий семи рабочих дней </w:t>
      </w:r>
      <w:proofErr w:type="gramStart"/>
      <w:r w:rsidRPr="00E90A68">
        <w:rPr>
          <w:szCs w:val="28"/>
        </w:rPr>
        <w:t>с даты поступления</w:t>
      </w:r>
      <w:proofErr w:type="gramEnd"/>
      <w:r w:rsidRPr="00E90A68">
        <w:rPr>
          <w:szCs w:val="28"/>
        </w:rPr>
        <w:t xml:space="preserve"> указанного отзыва.</w:t>
      </w:r>
    </w:p>
    <w:p w:rsidR="00E167DA" w:rsidRPr="00E90A68" w:rsidRDefault="00E167DA" w:rsidP="00E167DA">
      <w:pPr>
        <w:ind w:firstLine="142"/>
        <w:jc w:val="both"/>
        <w:rPr>
          <w:szCs w:val="28"/>
        </w:rPr>
      </w:pPr>
      <w:r w:rsidRPr="00E90A68">
        <w:rPr>
          <w:szCs w:val="28"/>
        </w:rPr>
        <w:t xml:space="preserve">«___» _______________ 20 ___ г.    </w:t>
      </w:r>
      <w:r>
        <w:rPr>
          <w:szCs w:val="28"/>
        </w:rPr>
        <w:t xml:space="preserve">     </w:t>
      </w:r>
      <w:r w:rsidRPr="00E90A68">
        <w:rPr>
          <w:szCs w:val="28"/>
        </w:rPr>
        <w:t xml:space="preserve">    _______            </w:t>
      </w:r>
      <w:r>
        <w:rPr>
          <w:szCs w:val="28"/>
        </w:rPr>
        <w:t xml:space="preserve">   </w:t>
      </w:r>
      <w:r w:rsidRPr="00E90A68">
        <w:rPr>
          <w:szCs w:val="28"/>
        </w:rPr>
        <w:t xml:space="preserve">          _____________________</w:t>
      </w:r>
    </w:p>
    <w:p w:rsidR="00E167DA" w:rsidRPr="00E90A68" w:rsidRDefault="00E167DA" w:rsidP="00E167DA">
      <w:pPr>
        <w:ind w:left="2124"/>
        <w:jc w:val="both"/>
        <w:rPr>
          <w:sz w:val="14"/>
          <w:szCs w:val="16"/>
        </w:rPr>
      </w:pPr>
      <w:r w:rsidRPr="00E90A68">
        <w:rPr>
          <w:sz w:val="14"/>
          <w:szCs w:val="16"/>
        </w:rPr>
        <w:t xml:space="preserve">                                                      </w:t>
      </w:r>
      <w:r>
        <w:rPr>
          <w:sz w:val="14"/>
          <w:szCs w:val="16"/>
        </w:rPr>
        <w:t xml:space="preserve">       </w:t>
      </w:r>
      <w:r w:rsidRPr="00E90A68">
        <w:rPr>
          <w:sz w:val="14"/>
          <w:szCs w:val="16"/>
        </w:rPr>
        <w:t xml:space="preserve">        (ФИО) </w:t>
      </w:r>
      <w:r w:rsidRPr="00E90A68">
        <w:rPr>
          <w:sz w:val="14"/>
          <w:szCs w:val="16"/>
        </w:rPr>
        <w:tab/>
      </w:r>
      <w:r w:rsidRPr="00E90A68">
        <w:rPr>
          <w:sz w:val="14"/>
          <w:szCs w:val="16"/>
        </w:rPr>
        <w:tab/>
        <w:t xml:space="preserve">                      </w:t>
      </w:r>
      <w:r>
        <w:rPr>
          <w:sz w:val="14"/>
          <w:szCs w:val="16"/>
        </w:rPr>
        <w:t xml:space="preserve">             </w:t>
      </w:r>
      <w:r w:rsidRPr="00E90A68">
        <w:rPr>
          <w:sz w:val="14"/>
          <w:szCs w:val="16"/>
        </w:rPr>
        <w:t xml:space="preserve">   (подпись)  </w:t>
      </w:r>
    </w:p>
    <w:p w:rsidR="00E167DA" w:rsidRPr="00E90A68" w:rsidRDefault="00E167DA" w:rsidP="00E167DA">
      <w:pPr>
        <w:rPr>
          <w:bCs/>
        </w:rPr>
      </w:pPr>
      <w:r w:rsidRPr="00E90A68">
        <w:rPr>
          <w:bCs/>
        </w:rPr>
        <w:br w:type="page"/>
      </w:r>
    </w:p>
    <w:p w:rsidR="00E167DA" w:rsidRDefault="00E167DA" w:rsidP="00E167DA">
      <w:pPr>
        <w:jc w:val="right"/>
        <w:rPr>
          <w:bCs/>
        </w:rPr>
      </w:pPr>
      <w:r>
        <w:rPr>
          <w:bCs/>
        </w:rPr>
        <w:lastRenderedPageBreak/>
        <w:t>Приложение № 6</w:t>
      </w:r>
    </w:p>
    <w:p w:rsidR="00E167DA" w:rsidRDefault="00E167DA" w:rsidP="00E167DA">
      <w:pPr>
        <w:jc w:val="right"/>
        <w:rPr>
          <w:bCs/>
        </w:rPr>
      </w:pPr>
    </w:p>
    <w:p w:rsidR="00E167DA" w:rsidRPr="00E90A68" w:rsidRDefault="00E167DA" w:rsidP="00E167DA">
      <w:pPr>
        <w:jc w:val="center"/>
        <w:rPr>
          <w:bCs/>
        </w:rPr>
      </w:pPr>
      <w:r w:rsidRPr="00E90A68">
        <w:rPr>
          <w:bCs/>
        </w:rPr>
        <w:t xml:space="preserve">Согласие </w:t>
      </w:r>
    </w:p>
    <w:p w:rsidR="00E167DA" w:rsidRPr="00E90A68" w:rsidRDefault="00E167DA" w:rsidP="00E167DA">
      <w:pPr>
        <w:jc w:val="center"/>
        <w:rPr>
          <w:bCs/>
        </w:rPr>
      </w:pPr>
      <w:r w:rsidRPr="00E90A68">
        <w:rPr>
          <w:bCs/>
        </w:rPr>
        <w:t>на обработку персональных данных, разрешенных субъектом персональных данных для распространения</w:t>
      </w:r>
    </w:p>
    <w:p w:rsidR="00E167DA" w:rsidRPr="00E90A68" w:rsidRDefault="00E167DA" w:rsidP="00E167DA"/>
    <w:p w:rsidR="00E167DA" w:rsidRPr="00E90A68" w:rsidRDefault="00E167DA" w:rsidP="00E167DA">
      <w:pPr>
        <w:spacing w:line="160" w:lineRule="atLeast"/>
        <w:jc w:val="both"/>
      </w:pPr>
      <w:r w:rsidRPr="00E90A68">
        <w:t>Я, ___________________________________________________________________________</w:t>
      </w:r>
    </w:p>
    <w:p w:rsidR="00E167DA" w:rsidRPr="00E90A68" w:rsidRDefault="00E167DA" w:rsidP="00E167DA">
      <w:pPr>
        <w:jc w:val="center"/>
        <w:rPr>
          <w:sz w:val="14"/>
        </w:rPr>
      </w:pPr>
      <w:r w:rsidRPr="00E90A68">
        <w:rPr>
          <w:sz w:val="14"/>
        </w:rPr>
        <w:t>(фамилия, имя, отчество субъекта персональных данных)</w:t>
      </w:r>
    </w:p>
    <w:p w:rsidR="00E167DA" w:rsidRPr="00E90A68" w:rsidRDefault="00E167DA" w:rsidP="00E167DA">
      <w:r w:rsidRPr="00E90A68">
        <w:t>контактная информация: тел. __________________________________________________</w:t>
      </w:r>
    </w:p>
    <w:p w:rsidR="00E167DA" w:rsidRPr="00E90A68" w:rsidRDefault="00E167DA" w:rsidP="00E167DA">
      <w:r w:rsidRPr="00E90A68">
        <w:t>адрес электронной почты: _____________________________________________________</w:t>
      </w:r>
    </w:p>
    <w:p w:rsidR="00E167DA" w:rsidRPr="00E90A68" w:rsidRDefault="00E167DA" w:rsidP="00E167DA">
      <w:r w:rsidRPr="00E90A68">
        <w:t>почтовый адрес: _______________________________________________________________</w:t>
      </w:r>
    </w:p>
    <w:p w:rsidR="00E167DA" w:rsidRPr="00E90A68" w:rsidRDefault="00E167DA" w:rsidP="00E167DA">
      <w:pPr>
        <w:ind w:firstLine="709"/>
        <w:jc w:val="both"/>
        <w:rPr>
          <w:szCs w:val="28"/>
        </w:rPr>
      </w:pPr>
      <w:proofErr w:type="gramStart"/>
      <w:r w:rsidRPr="00E90A68">
        <w:rPr>
          <w:szCs w:val="28"/>
        </w:rPr>
        <w:t>даю согласие СГУ им. Питирима Сорокина, находящемуся по адресу:</w:t>
      </w:r>
      <w:proofErr w:type="gramEnd"/>
      <w:r w:rsidRPr="00E90A68">
        <w:rPr>
          <w:szCs w:val="28"/>
        </w:rPr>
        <w:t xml:space="preserve"> Октябрьский пр-т, дом 55 г. Сыктывкар, Республика Коми, Северо-Западный федеральный округ, 167001, ИНН </w:t>
      </w:r>
      <w:r w:rsidRPr="00E90A68">
        <w:rPr>
          <w:bCs/>
          <w:szCs w:val="28"/>
          <w:shd w:val="clear" w:color="auto" w:fill="FFFFFF"/>
        </w:rPr>
        <w:t xml:space="preserve">1101483236, </w:t>
      </w:r>
      <w:r w:rsidRPr="00E90A68">
        <w:rPr>
          <w:szCs w:val="28"/>
          <w:shd w:val="clear" w:color="auto" w:fill="FFFFFF"/>
        </w:rPr>
        <w:t>ОГРН </w:t>
      </w:r>
      <w:r w:rsidRPr="00E90A68">
        <w:rPr>
          <w:bCs/>
          <w:szCs w:val="28"/>
          <w:shd w:val="clear" w:color="auto" w:fill="FFFFFF"/>
        </w:rPr>
        <w:t xml:space="preserve">1021100507230 </w:t>
      </w:r>
      <w:r w:rsidRPr="009C5F78">
        <w:rPr>
          <w:bCs/>
          <w:szCs w:val="28"/>
          <w:shd w:val="clear" w:color="auto" w:fill="FFFFFF"/>
        </w:rPr>
        <w:t xml:space="preserve">на обработку моих персональных данных направленных на электронную почту </w:t>
      </w:r>
      <w:hyperlink r:id="rId15" w:history="1">
        <w:r w:rsidRPr="00FF601D">
          <w:rPr>
            <w:rStyle w:val="a3"/>
            <w:lang w:val="en-US"/>
          </w:rPr>
          <w:t>scientific</w:t>
        </w:r>
        <w:r w:rsidRPr="00D64E85">
          <w:rPr>
            <w:rStyle w:val="a3"/>
          </w:rPr>
          <w:t>.</w:t>
        </w:r>
        <w:r w:rsidRPr="00FF601D">
          <w:rPr>
            <w:rStyle w:val="a3"/>
            <w:lang w:val="en-US"/>
          </w:rPr>
          <w:t>center</w:t>
        </w:r>
        <w:r w:rsidRPr="00D64E85">
          <w:rPr>
            <w:rStyle w:val="a3"/>
          </w:rPr>
          <w:t>@</w:t>
        </w:r>
        <w:proofErr w:type="spellStart"/>
        <w:r w:rsidRPr="00FF601D">
          <w:rPr>
            <w:rStyle w:val="a3"/>
            <w:lang w:val="en-US"/>
          </w:rPr>
          <w:t>syktsu</w:t>
        </w:r>
        <w:proofErr w:type="spellEnd"/>
        <w:r w:rsidRPr="00D64E85">
          <w:rPr>
            <w:rStyle w:val="a3"/>
          </w:rPr>
          <w:t>.</w:t>
        </w:r>
        <w:proofErr w:type="spellStart"/>
        <w:r w:rsidRPr="00FF601D">
          <w:rPr>
            <w:rStyle w:val="a3"/>
            <w:lang w:val="en-US"/>
          </w:rPr>
          <w:t>ru</w:t>
        </w:r>
        <w:proofErr w:type="spellEnd"/>
      </w:hyperlink>
      <w:r w:rsidRPr="009C5F78">
        <w:rPr>
          <w:bCs/>
          <w:szCs w:val="28"/>
          <w:shd w:val="clear" w:color="auto" w:fill="FFFFFF"/>
        </w:rPr>
        <w:t xml:space="preserve"> </w:t>
      </w:r>
      <w:r w:rsidRPr="009C5F78">
        <w:rPr>
          <w:szCs w:val="28"/>
        </w:rPr>
        <w:t xml:space="preserve">посредством которой будет осуществляться предоставление доступа неограниченному </w:t>
      </w:r>
      <w:r w:rsidRPr="00E90A68">
        <w:rPr>
          <w:szCs w:val="28"/>
        </w:rPr>
        <w:t>кругу лиц и иные действия с персональными данными субъекта персональных данных.</w:t>
      </w:r>
    </w:p>
    <w:p w:rsidR="00E167DA" w:rsidRDefault="00E167DA" w:rsidP="00E167DA">
      <w:pPr>
        <w:ind w:firstLine="709"/>
        <w:jc w:val="both"/>
        <w:rPr>
          <w:szCs w:val="28"/>
        </w:rPr>
      </w:pPr>
      <w:r w:rsidRPr="00E90A68">
        <w:rPr>
          <w:szCs w:val="28"/>
        </w:rPr>
        <w:t xml:space="preserve">Цель обработки персональных данных исполнение Федерального закона от 27.07.2006 № 152 </w:t>
      </w:r>
      <w:r w:rsidRPr="00E90A68">
        <w:rPr>
          <w:szCs w:val="28"/>
        </w:rPr>
        <w:sym w:font="Symbol" w:char="F02D"/>
      </w:r>
      <w:r w:rsidRPr="00E90A68">
        <w:rPr>
          <w:szCs w:val="28"/>
        </w:rPr>
        <w:t xml:space="preserve"> ФЗ «О персональных данных», Федерального закона от 27.07.2006 № 149 </w:t>
      </w:r>
      <w:r w:rsidRPr="00E90A68">
        <w:rPr>
          <w:szCs w:val="28"/>
        </w:rPr>
        <w:sym w:font="Symbol" w:char="F02D"/>
      </w:r>
      <w:r w:rsidRPr="00E90A68">
        <w:rPr>
          <w:szCs w:val="28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E90A68">
        <w:rPr>
          <w:szCs w:val="28"/>
        </w:rPr>
        <w:sym w:font="Symbol" w:char="F02D"/>
      </w:r>
      <w:r w:rsidRPr="00E90A68">
        <w:rPr>
          <w:szCs w:val="28"/>
        </w:rPr>
        <w:t xml:space="preserve"> ФЗ «Об образовании в Российской Федерации»;</w:t>
      </w:r>
    </w:p>
    <w:p w:rsidR="00E167DA" w:rsidRPr="00E90A68" w:rsidRDefault="00E167DA" w:rsidP="00E167DA">
      <w:pPr>
        <w:ind w:firstLine="709"/>
        <w:jc w:val="both"/>
        <w:rPr>
          <w:szCs w:val="28"/>
        </w:rPr>
      </w:pPr>
      <w:r w:rsidRPr="00E90A68">
        <w:rPr>
          <w:color w:val="000000"/>
          <w:szCs w:val="28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E90A68">
        <w:rPr>
          <w:color w:val="000000"/>
          <w:szCs w:val="28"/>
          <w:shd w:val="clear" w:color="auto" w:fill="FFFFFF"/>
        </w:rPr>
        <w:t>фамилия, имя, отчество</w:t>
      </w:r>
      <w:r w:rsidRPr="00E90A68">
        <w:rPr>
          <w:szCs w:val="28"/>
        </w:rPr>
        <w:t>, должность, место работы, ученая степень, звание (при наличии).</w:t>
      </w:r>
    </w:p>
    <w:p w:rsidR="00E167DA" w:rsidRPr="00E90A68" w:rsidRDefault="00E167DA" w:rsidP="00E167DA">
      <w:pPr>
        <w:ind w:firstLine="709"/>
        <w:jc w:val="both"/>
      </w:pPr>
      <w:r w:rsidRPr="00E90A68">
        <w:rPr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E90A68">
        <w:rPr>
          <w:szCs w:val="28"/>
        </w:rPr>
        <w:t>устанавливаю условия</w:t>
      </w:r>
      <w:proofErr w:type="gramEnd"/>
      <w:r w:rsidRPr="00E90A68">
        <w:rPr>
          <w:szCs w:val="28"/>
        </w:rPr>
        <w:t xml:space="preserve"> и запреты, а также перечень устанавливаемых условий и запретов</w:t>
      </w:r>
      <w:r w:rsidRPr="00E90A68">
        <w:t>_______________________________________________________________________________________________________________________</w:t>
      </w:r>
      <w:r>
        <w:t>____________________________</w:t>
      </w:r>
    </w:p>
    <w:p w:rsidR="00E167DA" w:rsidRPr="00E90A68" w:rsidRDefault="00E167DA" w:rsidP="00E167DA">
      <w:pPr>
        <w:ind w:firstLine="426"/>
        <w:jc w:val="center"/>
        <w:rPr>
          <w:sz w:val="14"/>
          <w:szCs w:val="16"/>
        </w:rPr>
      </w:pPr>
      <w:r w:rsidRPr="00E90A68">
        <w:rPr>
          <w:sz w:val="14"/>
          <w:szCs w:val="16"/>
        </w:rPr>
        <w:t>(заполняется по желанию субъекта персональных данных)</w:t>
      </w:r>
    </w:p>
    <w:p w:rsidR="00E167DA" w:rsidRPr="00E90A68" w:rsidRDefault="00E167DA" w:rsidP="00E167DA">
      <w:pPr>
        <w:ind w:firstLine="426"/>
        <w:jc w:val="both"/>
      </w:pPr>
      <w:r w:rsidRPr="00E90A68">
        <w:rPr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E90A68">
        <w:t>________</w:t>
      </w:r>
      <w:r>
        <w:t>____________________________</w:t>
      </w:r>
    </w:p>
    <w:p w:rsidR="00E167DA" w:rsidRPr="00E90A68" w:rsidRDefault="00E167DA" w:rsidP="00E167DA">
      <w:pPr>
        <w:jc w:val="both"/>
      </w:pPr>
      <w:r w:rsidRPr="00E90A68">
        <w:t>_______________________________________________</w:t>
      </w:r>
      <w:r>
        <w:t>______________________________</w:t>
      </w:r>
    </w:p>
    <w:p w:rsidR="00E167DA" w:rsidRPr="00E90A68" w:rsidRDefault="00E167DA" w:rsidP="00E167DA">
      <w:pPr>
        <w:jc w:val="both"/>
      </w:pPr>
      <w:r w:rsidRPr="00E90A68">
        <w:t>_______________________________________________</w:t>
      </w:r>
      <w:r>
        <w:t>______________________________</w:t>
      </w:r>
    </w:p>
    <w:p w:rsidR="00E167DA" w:rsidRPr="00E90A68" w:rsidRDefault="00E167DA" w:rsidP="00E167DA">
      <w:pPr>
        <w:jc w:val="center"/>
        <w:rPr>
          <w:sz w:val="14"/>
          <w:szCs w:val="16"/>
        </w:rPr>
      </w:pPr>
      <w:r w:rsidRPr="00E90A68">
        <w:rPr>
          <w:sz w:val="14"/>
          <w:szCs w:val="16"/>
        </w:rPr>
        <w:t xml:space="preserve"> (заполняется по желанию субъекта персональных данных)</w:t>
      </w:r>
    </w:p>
    <w:p w:rsidR="00E167DA" w:rsidRDefault="00E167DA" w:rsidP="00E167DA">
      <w:pPr>
        <w:ind w:firstLine="426"/>
        <w:jc w:val="both"/>
        <w:rPr>
          <w:szCs w:val="28"/>
          <w:shd w:val="clear" w:color="auto" w:fill="FFFFFF"/>
        </w:rPr>
      </w:pPr>
      <w:r w:rsidRPr="00E90A68">
        <w:rPr>
          <w:szCs w:val="28"/>
          <w:shd w:val="clear" w:color="auto" w:fill="FFFFFF"/>
        </w:rPr>
        <w:t xml:space="preserve">Данное разрешение действует </w:t>
      </w:r>
      <w:r>
        <w:rPr>
          <w:szCs w:val="28"/>
          <w:shd w:val="clear" w:color="auto" w:fill="FFFFFF"/>
        </w:rPr>
        <w:t>бессрочно</w:t>
      </w:r>
      <w:r w:rsidRPr="00E90A68">
        <w:rPr>
          <w:szCs w:val="28"/>
          <w:shd w:val="clear" w:color="auto" w:fill="FFFFFF"/>
        </w:rPr>
        <w:t xml:space="preserve"> и может быть прекращено в любое время по моему письменному заявлению.</w:t>
      </w:r>
    </w:p>
    <w:p w:rsidR="00E167DA" w:rsidRDefault="00E167DA" w:rsidP="00E167DA">
      <w:pPr>
        <w:ind w:firstLine="426"/>
        <w:jc w:val="both"/>
        <w:rPr>
          <w:szCs w:val="28"/>
          <w:shd w:val="clear" w:color="auto" w:fill="FFFFFF"/>
        </w:rPr>
      </w:pPr>
    </w:p>
    <w:p w:rsidR="00E167DA" w:rsidRPr="00E90A68" w:rsidRDefault="00E167DA" w:rsidP="00E167DA">
      <w:pPr>
        <w:ind w:firstLine="426"/>
        <w:jc w:val="both"/>
        <w:rPr>
          <w:szCs w:val="28"/>
          <w:shd w:val="clear" w:color="auto" w:fill="FFFFFF"/>
        </w:rPr>
      </w:pPr>
    </w:p>
    <w:p w:rsidR="00E167DA" w:rsidRPr="00E90A68" w:rsidRDefault="00E167DA" w:rsidP="00E167DA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E90A68">
        <w:rPr>
          <w:color w:val="000000"/>
          <w:szCs w:val="28"/>
          <w:shd w:val="clear" w:color="auto" w:fill="FFFFFF"/>
        </w:rPr>
        <w:t xml:space="preserve">«___» _____________ 20___ г.  </w:t>
      </w:r>
      <w:r>
        <w:rPr>
          <w:color w:val="000000"/>
          <w:szCs w:val="28"/>
          <w:shd w:val="clear" w:color="auto" w:fill="FFFFFF"/>
        </w:rPr>
        <w:t xml:space="preserve">     </w:t>
      </w:r>
      <w:r w:rsidRPr="00E90A68">
        <w:rPr>
          <w:color w:val="000000"/>
          <w:szCs w:val="28"/>
          <w:shd w:val="clear" w:color="auto" w:fill="FFFFFF"/>
        </w:rPr>
        <w:t xml:space="preserve">   ______________         </w:t>
      </w:r>
      <w:r>
        <w:rPr>
          <w:color w:val="000000"/>
          <w:szCs w:val="28"/>
          <w:shd w:val="clear" w:color="auto" w:fill="FFFFFF"/>
        </w:rPr>
        <w:t xml:space="preserve">   </w:t>
      </w:r>
      <w:r w:rsidRPr="00E90A68">
        <w:rPr>
          <w:color w:val="000000"/>
          <w:szCs w:val="28"/>
          <w:shd w:val="clear" w:color="auto" w:fill="FFFFFF"/>
        </w:rPr>
        <w:t xml:space="preserve">               __________________</w:t>
      </w:r>
    </w:p>
    <w:p w:rsidR="00E167DA" w:rsidRPr="00E90A68" w:rsidRDefault="00E167DA" w:rsidP="00E167DA">
      <w:pPr>
        <w:widowControl w:val="0"/>
        <w:ind w:firstLine="743"/>
        <w:jc w:val="both"/>
        <w:rPr>
          <w:szCs w:val="28"/>
        </w:rPr>
      </w:pPr>
      <w:r w:rsidRPr="00E90A68">
        <w:rPr>
          <w:color w:val="000000"/>
          <w:sz w:val="14"/>
          <w:szCs w:val="16"/>
          <w:shd w:val="clear" w:color="auto" w:fill="FFFFFF"/>
        </w:rPr>
        <w:t xml:space="preserve">                                                  </w:t>
      </w:r>
      <w:r>
        <w:rPr>
          <w:color w:val="000000"/>
          <w:sz w:val="14"/>
          <w:szCs w:val="16"/>
          <w:shd w:val="clear" w:color="auto" w:fill="FFFFFF"/>
        </w:rPr>
        <w:t xml:space="preserve">   </w:t>
      </w:r>
      <w:r w:rsidRPr="00E90A68">
        <w:rPr>
          <w:color w:val="000000"/>
          <w:sz w:val="14"/>
          <w:szCs w:val="16"/>
          <w:shd w:val="clear" w:color="auto" w:fill="FFFFFF"/>
        </w:rPr>
        <w:t xml:space="preserve">                     (подпись субъекта персональных данных)                          </w:t>
      </w:r>
      <w:r>
        <w:rPr>
          <w:color w:val="000000"/>
          <w:sz w:val="14"/>
          <w:szCs w:val="16"/>
          <w:shd w:val="clear" w:color="auto" w:fill="FFFFFF"/>
        </w:rPr>
        <w:t xml:space="preserve">        </w:t>
      </w:r>
      <w:r w:rsidRPr="00E90A68">
        <w:rPr>
          <w:color w:val="000000"/>
          <w:sz w:val="14"/>
          <w:szCs w:val="16"/>
          <w:shd w:val="clear" w:color="auto" w:fill="FFFFFF"/>
        </w:rPr>
        <w:t xml:space="preserve"> </w:t>
      </w:r>
      <w:r>
        <w:rPr>
          <w:color w:val="000000"/>
          <w:sz w:val="14"/>
          <w:szCs w:val="16"/>
          <w:shd w:val="clear" w:color="auto" w:fill="FFFFFF"/>
        </w:rPr>
        <w:t xml:space="preserve">    </w:t>
      </w:r>
      <w:r w:rsidRPr="00E90A68">
        <w:rPr>
          <w:color w:val="000000"/>
          <w:sz w:val="14"/>
          <w:szCs w:val="16"/>
          <w:shd w:val="clear" w:color="auto" w:fill="FFFFFF"/>
        </w:rPr>
        <w:t xml:space="preserve">          (И.О. Фамилия)</w:t>
      </w:r>
    </w:p>
    <w:p w:rsidR="00E167DA" w:rsidRPr="00A01B23" w:rsidRDefault="00E167DA" w:rsidP="00E167DA">
      <w:pPr>
        <w:pStyle w:val="a4"/>
        <w:ind w:left="426"/>
        <w:jc w:val="both"/>
        <w:rPr>
          <w:szCs w:val="28"/>
        </w:rPr>
      </w:pPr>
    </w:p>
    <w:p w:rsidR="00E167DA" w:rsidRPr="00EA5D10" w:rsidRDefault="00E167DA" w:rsidP="00E167D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</w:p>
    <w:p w:rsidR="00173C7E" w:rsidRPr="00EA5D10" w:rsidRDefault="00173C7E" w:rsidP="00E167DA">
      <w:pPr>
        <w:ind w:firstLine="708"/>
        <w:jc w:val="right"/>
        <w:rPr>
          <w:color w:val="000000" w:themeColor="text1"/>
          <w:szCs w:val="28"/>
        </w:rPr>
      </w:pPr>
    </w:p>
    <w:sectPr w:rsidR="00173C7E" w:rsidRPr="00EA5D10" w:rsidSect="000F6F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78"/>
    <w:multiLevelType w:val="hybridMultilevel"/>
    <w:tmpl w:val="5792D412"/>
    <w:lvl w:ilvl="0" w:tplc="5328AC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803D6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F59"/>
    <w:multiLevelType w:val="hybridMultilevel"/>
    <w:tmpl w:val="A96AE60E"/>
    <w:lvl w:ilvl="0" w:tplc="83E8D0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07EB1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A3739"/>
    <w:multiLevelType w:val="multilevel"/>
    <w:tmpl w:val="966A08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855BF"/>
    <w:multiLevelType w:val="multilevel"/>
    <w:tmpl w:val="6F36F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0A39E4"/>
    <w:multiLevelType w:val="hybridMultilevel"/>
    <w:tmpl w:val="01C667EA"/>
    <w:lvl w:ilvl="0" w:tplc="0B58A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41B8D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CB2CEE"/>
    <w:multiLevelType w:val="hybridMultilevel"/>
    <w:tmpl w:val="A5B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13">
    <w:nsid w:val="72D11C9F"/>
    <w:multiLevelType w:val="hybridMultilevel"/>
    <w:tmpl w:val="69B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068E"/>
    <w:multiLevelType w:val="hybridMultilevel"/>
    <w:tmpl w:val="61128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8BE"/>
    <w:rsid w:val="0000122D"/>
    <w:rsid w:val="000020B2"/>
    <w:rsid w:val="00002B34"/>
    <w:rsid w:val="0000403D"/>
    <w:rsid w:val="00012728"/>
    <w:rsid w:val="00025EAA"/>
    <w:rsid w:val="000431F0"/>
    <w:rsid w:val="00055D94"/>
    <w:rsid w:val="00075063"/>
    <w:rsid w:val="000804C8"/>
    <w:rsid w:val="00081D10"/>
    <w:rsid w:val="000A5C64"/>
    <w:rsid w:val="000B28BF"/>
    <w:rsid w:val="000B6B32"/>
    <w:rsid w:val="000B7484"/>
    <w:rsid w:val="000C5011"/>
    <w:rsid w:val="000D028B"/>
    <w:rsid w:val="000E08B1"/>
    <w:rsid w:val="000E0964"/>
    <w:rsid w:val="000E5AC6"/>
    <w:rsid w:val="000F1C4B"/>
    <w:rsid w:val="000F6FD0"/>
    <w:rsid w:val="001117D5"/>
    <w:rsid w:val="00123F82"/>
    <w:rsid w:val="00141407"/>
    <w:rsid w:val="00147A5A"/>
    <w:rsid w:val="001718A5"/>
    <w:rsid w:val="00173C7E"/>
    <w:rsid w:val="001836D7"/>
    <w:rsid w:val="00186925"/>
    <w:rsid w:val="001B3E74"/>
    <w:rsid w:val="001D1237"/>
    <w:rsid w:val="001E1432"/>
    <w:rsid w:val="001E482A"/>
    <w:rsid w:val="001E61D1"/>
    <w:rsid w:val="001E7E9B"/>
    <w:rsid w:val="00203DAA"/>
    <w:rsid w:val="0022150D"/>
    <w:rsid w:val="0022364C"/>
    <w:rsid w:val="00224F52"/>
    <w:rsid w:val="0023052B"/>
    <w:rsid w:val="00247CA1"/>
    <w:rsid w:val="002502DE"/>
    <w:rsid w:val="0027082C"/>
    <w:rsid w:val="00272643"/>
    <w:rsid w:val="0027706D"/>
    <w:rsid w:val="002930A1"/>
    <w:rsid w:val="002A58B6"/>
    <w:rsid w:val="002B4C97"/>
    <w:rsid w:val="002C17D6"/>
    <w:rsid w:val="002D5F9E"/>
    <w:rsid w:val="002E0444"/>
    <w:rsid w:val="002E1229"/>
    <w:rsid w:val="002F471A"/>
    <w:rsid w:val="002F5E13"/>
    <w:rsid w:val="00323737"/>
    <w:rsid w:val="00324D26"/>
    <w:rsid w:val="00326546"/>
    <w:rsid w:val="00330A79"/>
    <w:rsid w:val="00333DB5"/>
    <w:rsid w:val="003467CE"/>
    <w:rsid w:val="00353615"/>
    <w:rsid w:val="003627EB"/>
    <w:rsid w:val="0037601A"/>
    <w:rsid w:val="00386C83"/>
    <w:rsid w:val="00394EAC"/>
    <w:rsid w:val="00396C14"/>
    <w:rsid w:val="003B550B"/>
    <w:rsid w:val="003D45A6"/>
    <w:rsid w:val="003E1B4C"/>
    <w:rsid w:val="003F41DC"/>
    <w:rsid w:val="004153B2"/>
    <w:rsid w:val="00421CF8"/>
    <w:rsid w:val="00422165"/>
    <w:rsid w:val="00434522"/>
    <w:rsid w:val="00441D85"/>
    <w:rsid w:val="00456AF9"/>
    <w:rsid w:val="00460281"/>
    <w:rsid w:val="004711A3"/>
    <w:rsid w:val="00477520"/>
    <w:rsid w:val="004865C5"/>
    <w:rsid w:val="004A3AA0"/>
    <w:rsid w:val="004A503C"/>
    <w:rsid w:val="004C75D2"/>
    <w:rsid w:val="004D00BA"/>
    <w:rsid w:val="004D0DCA"/>
    <w:rsid w:val="004E1A29"/>
    <w:rsid w:val="004E3358"/>
    <w:rsid w:val="004E4290"/>
    <w:rsid w:val="004E4E04"/>
    <w:rsid w:val="0052248C"/>
    <w:rsid w:val="00522E48"/>
    <w:rsid w:val="00542635"/>
    <w:rsid w:val="00550FEB"/>
    <w:rsid w:val="0055517D"/>
    <w:rsid w:val="00564120"/>
    <w:rsid w:val="005649B0"/>
    <w:rsid w:val="00573038"/>
    <w:rsid w:val="00573796"/>
    <w:rsid w:val="00576C31"/>
    <w:rsid w:val="00596025"/>
    <w:rsid w:val="005A2FBD"/>
    <w:rsid w:val="005A6AF9"/>
    <w:rsid w:val="005B1EEC"/>
    <w:rsid w:val="005B3774"/>
    <w:rsid w:val="005B3A22"/>
    <w:rsid w:val="005C2492"/>
    <w:rsid w:val="005C339A"/>
    <w:rsid w:val="005D5FAF"/>
    <w:rsid w:val="005E1845"/>
    <w:rsid w:val="005E7632"/>
    <w:rsid w:val="005F2A00"/>
    <w:rsid w:val="00605544"/>
    <w:rsid w:val="00606332"/>
    <w:rsid w:val="00607D82"/>
    <w:rsid w:val="00607EBF"/>
    <w:rsid w:val="006347DE"/>
    <w:rsid w:val="00635F6D"/>
    <w:rsid w:val="006360CE"/>
    <w:rsid w:val="00645354"/>
    <w:rsid w:val="00651E02"/>
    <w:rsid w:val="00653A83"/>
    <w:rsid w:val="006610CE"/>
    <w:rsid w:val="00661889"/>
    <w:rsid w:val="00676213"/>
    <w:rsid w:val="006800C5"/>
    <w:rsid w:val="00682694"/>
    <w:rsid w:val="00693BB6"/>
    <w:rsid w:val="006C0379"/>
    <w:rsid w:val="006C2EF3"/>
    <w:rsid w:val="006C7D66"/>
    <w:rsid w:val="006F118E"/>
    <w:rsid w:val="006F2852"/>
    <w:rsid w:val="006F69D6"/>
    <w:rsid w:val="007109AA"/>
    <w:rsid w:val="00713C04"/>
    <w:rsid w:val="00741A5B"/>
    <w:rsid w:val="0074230D"/>
    <w:rsid w:val="007846A6"/>
    <w:rsid w:val="00786809"/>
    <w:rsid w:val="00787F29"/>
    <w:rsid w:val="007D2C21"/>
    <w:rsid w:val="007D370A"/>
    <w:rsid w:val="007D5BF4"/>
    <w:rsid w:val="007D6785"/>
    <w:rsid w:val="007F69FF"/>
    <w:rsid w:val="007F77D4"/>
    <w:rsid w:val="0080767B"/>
    <w:rsid w:val="008102CE"/>
    <w:rsid w:val="008253E3"/>
    <w:rsid w:val="00835A1B"/>
    <w:rsid w:val="00842EED"/>
    <w:rsid w:val="00844E1D"/>
    <w:rsid w:val="008B16FB"/>
    <w:rsid w:val="008B7B16"/>
    <w:rsid w:val="008C0AB0"/>
    <w:rsid w:val="008C360D"/>
    <w:rsid w:val="008C50DB"/>
    <w:rsid w:val="008F3B15"/>
    <w:rsid w:val="00900EBD"/>
    <w:rsid w:val="0091544A"/>
    <w:rsid w:val="00953840"/>
    <w:rsid w:val="00954FD6"/>
    <w:rsid w:val="00963A73"/>
    <w:rsid w:val="009A6764"/>
    <w:rsid w:val="009C2D17"/>
    <w:rsid w:val="009E5B30"/>
    <w:rsid w:val="009F0D41"/>
    <w:rsid w:val="009F4639"/>
    <w:rsid w:val="00A168BE"/>
    <w:rsid w:val="00A2697B"/>
    <w:rsid w:val="00A32DCB"/>
    <w:rsid w:val="00A4105A"/>
    <w:rsid w:val="00A416A7"/>
    <w:rsid w:val="00A47CC1"/>
    <w:rsid w:val="00A51FD9"/>
    <w:rsid w:val="00A640B1"/>
    <w:rsid w:val="00A66225"/>
    <w:rsid w:val="00A672C6"/>
    <w:rsid w:val="00A72238"/>
    <w:rsid w:val="00A72946"/>
    <w:rsid w:val="00AA1DE6"/>
    <w:rsid w:val="00AB22D2"/>
    <w:rsid w:val="00AC6258"/>
    <w:rsid w:val="00AC687B"/>
    <w:rsid w:val="00AF3E38"/>
    <w:rsid w:val="00B11C28"/>
    <w:rsid w:val="00B20128"/>
    <w:rsid w:val="00B226C7"/>
    <w:rsid w:val="00B5607B"/>
    <w:rsid w:val="00B63628"/>
    <w:rsid w:val="00B66761"/>
    <w:rsid w:val="00B7341F"/>
    <w:rsid w:val="00B80AEB"/>
    <w:rsid w:val="00BA0CE3"/>
    <w:rsid w:val="00BA511E"/>
    <w:rsid w:val="00BC24B8"/>
    <w:rsid w:val="00BC3E91"/>
    <w:rsid w:val="00BC7310"/>
    <w:rsid w:val="00BE1BFE"/>
    <w:rsid w:val="00BE1D0F"/>
    <w:rsid w:val="00BE221A"/>
    <w:rsid w:val="00BE77F0"/>
    <w:rsid w:val="00BF676D"/>
    <w:rsid w:val="00C03D88"/>
    <w:rsid w:val="00C04BE1"/>
    <w:rsid w:val="00C20F05"/>
    <w:rsid w:val="00C3720C"/>
    <w:rsid w:val="00C41CB2"/>
    <w:rsid w:val="00C53845"/>
    <w:rsid w:val="00C57605"/>
    <w:rsid w:val="00C57846"/>
    <w:rsid w:val="00C81055"/>
    <w:rsid w:val="00C85A84"/>
    <w:rsid w:val="00CD2B69"/>
    <w:rsid w:val="00CD2EE1"/>
    <w:rsid w:val="00CE24E2"/>
    <w:rsid w:val="00CE26AF"/>
    <w:rsid w:val="00CF3A77"/>
    <w:rsid w:val="00D20438"/>
    <w:rsid w:val="00D2597D"/>
    <w:rsid w:val="00D35FEC"/>
    <w:rsid w:val="00D60CFD"/>
    <w:rsid w:val="00D67246"/>
    <w:rsid w:val="00D91BFA"/>
    <w:rsid w:val="00DA34D0"/>
    <w:rsid w:val="00DC1B5B"/>
    <w:rsid w:val="00DC5FBA"/>
    <w:rsid w:val="00DD163D"/>
    <w:rsid w:val="00DD4A1A"/>
    <w:rsid w:val="00DE090E"/>
    <w:rsid w:val="00DF71BD"/>
    <w:rsid w:val="00E02BEE"/>
    <w:rsid w:val="00E167DA"/>
    <w:rsid w:val="00E17B0C"/>
    <w:rsid w:val="00E21EEB"/>
    <w:rsid w:val="00E43DB1"/>
    <w:rsid w:val="00E70B53"/>
    <w:rsid w:val="00E82B8A"/>
    <w:rsid w:val="00E8336D"/>
    <w:rsid w:val="00E96E8F"/>
    <w:rsid w:val="00EA2BB2"/>
    <w:rsid w:val="00EA4262"/>
    <w:rsid w:val="00EB66EC"/>
    <w:rsid w:val="00EC36A7"/>
    <w:rsid w:val="00ED0584"/>
    <w:rsid w:val="00ED21A6"/>
    <w:rsid w:val="00ED3C51"/>
    <w:rsid w:val="00F00095"/>
    <w:rsid w:val="00F1057F"/>
    <w:rsid w:val="00F2046D"/>
    <w:rsid w:val="00F20695"/>
    <w:rsid w:val="00F2340D"/>
    <w:rsid w:val="00F33DAA"/>
    <w:rsid w:val="00F558A7"/>
    <w:rsid w:val="00F602CD"/>
    <w:rsid w:val="00F626A0"/>
    <w:rsid w:val="00F7359E"/>
    <w:rsid w:val="00F74A42"/>
    <w:rsid w:val="00F84E91"/>
    <w:rsid w:val="00F93A78"/>
    <w:rsid w:val="00FA1851"/>
    <w:rsid w:val="00FA3C53"/>
    <w:rsid w:val="00FA4F42"/>
    <w:rsid w:val="00FA757B"/>
    <w:rsid w:val="00FB67CD"/>
    <w:rsid w:val="00FD4870"/>
    <w:rsid w:val="00FD49DC"/>
    <w:rsid w:val="00FE05A5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66"/>
        <o:r id="V:Rule2" type="connector" idref="#AutoShape 67"/>
        <o:r id="V:Rule3" type="connector" idref="#AutoShape 68"/>
        <o:r id="V:Rule4" type="connector" idref="#AutoShape 69"/>
        <o:r id="V:Rule5" type="connector" idref="#AutoShape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5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6C7D6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D5F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6C3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576C31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9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6C14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396C14"/>
  </w:style>
  <w:style w:type="table" w:styleId="a8">
    <w:name w:val="Table Grid"/>
    <w:basedOn w:val="a1"/>
    <w:uiPriority w:val="59"/>
    <w:rsid w:val="0039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03D88"/>
    <w:rPr>
      <w:b/>
      <w:bCs/>
    </w:rPr>
  </w:style>
  <w:style w:type="paragraph" w:customStyle="1" w:styleId="msonormalmailrucssattributepostfix">
    <w:name w:val="msonormal_mailru_css_attribute_postfix"/>
    <w:basedOn w:val="a"/>
    <w:rsid w:val="004E335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E3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2E12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229"/>
    <w:pPr>
      <w:widowControl w:val="0"/>
      <w:shd w:val="clear" w:color="auto" w:fill="FFFFFF"/>
      <w:spacing w:line="408" w:lineRule="exact"/>
    </w:pPr>
    <w:rPr>
      <w:i/>
      <w:i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2E122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E1229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b/>
      <w:bCs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2E1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229"/>
    <w:pPr>
      <w:widowControl w:val="0"/>
      <w:shd w:val="clear" w:color="auto" w:fill="FFFFFF"/>
      <w:spacing w:before="360" w:after="600" w:line="0" w:lineRule="atLeast"/>
      <w:jc w:val="both"/>
    </w:pPr>
    <w:rPr>
      <w:sz w:val="22"/>
      <w:szCs w:val="22"/>
      <w:lang w:eastAsia="en-US"/>
    </w:rPr>
  </w:style>
  <w:style w:type="character" w:customStyle="1" w:styleId="410">
    <w:name w:val="Основной текст (4) + 10"/>
    <w:aliases w:val="5 pt,Полужирный,Не курсив"/>
    <w:basedOn w:val="5"/>
    <w:rsid w:val="002E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5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full">
    <w:name w:val="extendedtext-full"/>
    <w:basedOn w:val="a0"/>
    <w:rsid w:val="00D67246"/>
  </w:style>
  <w:style w:type="paragraph" w:customStyle="1" w:styleId="ac">
    <w:name w:val="a"/>
    <w:basedOn w:val="a"/>
    <w:rsid w:val="00B20128"/>
    <w:pPr>
      <w:suppressAutoHyphens/>
      <w:spacing w:before="280" w:after="280"/>
    </w:pPr>
    <w:rPr>
      <w:lang w:eastAsia="ar-SA"/>
    </w:rPr>
  </w:style>
  <w:style w:type="paragraph" w:customStyle="1" w:styleId="228bf8a64b8551e1msonormal">
    <w:name w:val="228bf8a64b8551e1msonormal"/>
    <w:basedOn w:val="a"/>
    <w:rsid w:val="00900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ientific.center.sykts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ientific.center.syktsu@mail.ru" TargetMode="External"/><Relationship Id="rId12" Type="http://schemas.openxmlformats.org/officeDocument/2006/relationships/hyperlink" Target="mailto:scientific.center.syktsu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8_%D0%9D%D0%A6_%D0%A3%D1%80%D0%9E_%D0%A0%D0%90%D0%9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ientific.center@syktsu.ru" TargetMode="External"/><Relationship Id="rId10" Type="http://schemas.openxmlformats.org/officeDocument/2006/relationships/hyperlink" Target="https://ru.wikipedia.org/wiki/%D0%9A%D0%BE%D0%BC%D0%B8_%D0%9D%D0%A6_%D0%A3%D1%80%D0%9E_%D0%A0%D0%90%D0%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8_%D0%9D%D0%A6_%D0%A3%D1%80%D0%9E_%D0%A0%D0%90%D0%9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6767-1252-4D01-BCBB-6D923A4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 Ариф Пирвели-Оглы</dc:creator>
  <cp:lastModifiedBy>Rozalia</cp:lastModifiedBy>
  <cp:revision>15</cp:revision>
  <cp:lastPrinted>2022-01-18T10:48:00Z</cp:lastPrinted>
  <dcterms:created xsi:type="dcterms:W3CDTF">2022-12-27T08:48:00Z</dcterms:created>
  <dcterms:modified xsi:type="dcterms:W3CDTF">2023-03-01T17:26:00Z</dcterms:modified>
</cp:coreProperties>
</file>