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F9" w:rsidRPr="00D70014" w:rsidRDefault="00A643EE" w:rsidP="00A643EE">
      <w:pPr>
        <w:pStyle w:val="2"/>
        <w:spacing w:before="0" w:beforeAutospacing="0" w:after="0" w:afterAutospacing="0"/>
        <w:jc w:val="right"/>
        <w:rPr>
          <w:rFonts w:ascii="Arial" w:hAnsi="Arial"/>
          <w:color w:val="C00000"/>
          <w:sz w:val="24"/>
          <w:szCs w:val="24"/>
        </w:rPr>
      </w:pPr>
      <w:r w:rsidRPr="00B81DC9">
        <w:rPr>
          <w:rFonts w:ascii="DecimaMonoPro" w:hAnsi="DecimaMonoPro"/>
          <w:b w:val="0"/>
          <w:noProof/>
          <w:sz w:val="28"/>
          <w:szCs w:val="28"/>
          <w:lang w:eastAsia="ru-RU"/>
        </w:rPr>
        <w:drawing>
          <wp:anchor distT="0" distB="0" distL="114300" distR="114300" simplePos="0" relativeHeight="251659264" behindDoc="0" locked="0" layoutInCell="1" allowOverlap="1" wp14:anchorId="5A48CF57" wp14:editId="62478209">
            <wp:simplePos x="0" y="0"/>
            <wp:positionH relativeFrom="column">
              <wp:posOffset>-309245</wp:posOffset>
            </wp:positionH>
            <wp:positionV relativeFrom="paragraph">
              <wp:posOffset>-387986</wp:posOffset>
            </wp:positionV>
            <wp:extent cx="1422400" cy="122872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8639"/>
                    <a:stretch/>
                  </pic:blipFill>
                  <pic:spPr bwMode="auto">
                    <a:xfrm>
                      <a:off x="0" y="0"/>
                      <a:ext cx="1427630" cy="12332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2FF9" w:rsidRPr="00D70014">
        <w:rPr>
          <w:rFonts w:ascii="Arial" w:hAnsi="Arial"/>
          <w:color w:val="C00000"/>
          <w:sz w:val="24"/>
          <w:szCs w:val="24"/>
        </w:rPr>
        <w:t>К 25-летию Московского городского педагогического университета</w:t>
      </w:r>
    </w:p>
    <w:p w:rsidR="00D00E0A" w:rsidRDefault="00D00E0A" w:rsidP="00A643EE">
      <w:pPr>
        <w:pStyle w:val="2"/>
        <w:spacing w:before="0" w:beforeAutospacing="0" w:after="0" w:afterAutospacing="0"/>
        <w:jc w:val="right"/>
        <w:rPr>
          <w:noProof/>
        </w:rPr>
      </w:pPr>
    </w:p>
    <w:p w:rsidR="00D00E0A" w:rsidRPr="00A66F8E" w:rsidRDefault="00F93C6F" w:rsidP="00A643EE">
      <w:pPr>
        <w:pStyle w:val="a3"/>
        <w:spacing w:before="0" w:beforeAutospacing="0" w:after="0" w:afterAutospacing="0"/>
        <w:jc w:val="right"/>
        <w:rPr>
          <w:rFonts w:ascii="Arial" w:hAnsi="Arial"/>
          <w:sz w:val="26"/>
          <w:szCs w:val="26"/>
        </w:rPr>
      </w:pPr>
      <w:r w:rsidRPr="00F93C6F">
        <w:rPr>
          <w:rFonts w:ascii="Arial" w:hAnsi="Arial"/>
          <w:color w:val="C00000"/>
          <w:sz w:val="28"/>
          <w:szCs w:val="28"/>
        </w:rPr>
        <w:fldChar w:fldCharType="begin"/>
      </w:r>
      <w:r w:rsidRPr="00F93C6F">
        <w:rPr>
          <w:rFonts w:ascii="Arial" w:hAnsi="Arial"/>
          <w:color w:val="C00000"/>
          <w:sz w:val="28"/>
          <w:szCs w:val="28"/>
        </w:rPr>
        <w:instrText xml:space="preserve"> INCLUDEPICTURE "https://mail.yandex.ru/../message_part/image001.png?_uid=1130000001125970&amp;hid=1.1.2&amp;ids=171136785840171807&amp;name=image001.png&amp;yandex_class=yandex_inline_content_320.mail:1130000001125970.E1899601:310370828035703577133206506475_1.1.2_171136785840171807" \* MERGEFORMATINET </w:instrText>
      </w:r>
      <w:r w:rsidRPr="00F93C6F">
        <w:rPr>
          <w:rFonts w:ascii="Arial" w:hAnsi="Arial"/>
          <w:color w:val="C00000"/>
          <w:sz w:val="28"/>
          <w:szCs w:val="28"/>
        </w:rPr>
        <w:fldChar w:fldCharType="end"/>
      </w:r>
      <w:r w:rsidR="00D00E0A" w:rsidRPr="00D00E0A">
        <w:rPr>
          <w:rFonts w:ascii="Arial" w:hAnsi="Arial"/>
        </w:rPr>
        <w:t xml:space="preserve"> </w:t>
      </w:r>
      <w:r w:rsidR="00D00E0A" w:rsidRPr="00A66F8E">
        <w:rPr>
          <w:rFonts w:ascii="Arial" w:hAnsi="Arial"/>
          <w:sz w:val="26"/>
          <w:szCs w:val="26"/>
        </w:rPr>
        <w:t>Департамент образования и науки города Москвы</w:t>
      </w:r>
    </w:p>
    <w:p w:rsidR="00D00E0A" w:rsidRPr="00A66F8E" w:rsidRDefault="00A643EE" w:rsidP="00A643EE">
      <w:pPr>
        <w:pStyle w:val="a3"/>
        <w:spacing w:before="0" w:beforeAutospacing="0" w:after="0" w:afterAutospacing="0"/>
        <w:jc w:val="right"/>
        <w:rPr>
          <w:rFonts w:ascii="Arial" w:hAnsi="Arial"/>
          <w:sz w:val="26"/>
          <w:szCs w:val="26"/>
        </w:rPr>
      </w:pPr>
      <w:r>
        <w:rPr>
          <w:noProof/>
          <w:lang w:eastAsia="ru-RU"/>
        </w:rPr>
        <w:drawing>
          <wp:anchor distT="0" distB="0" distL="114300" distR="114300" simplePos="0" relativeHeight="251660288" behindDoc="0" locked="0" layoutInCell="1" allowOverlap="1" wp14:anchorId="23CD0FCB" wp14:editId="3B0E7FD5">
            <wp:simplePos x="0" y="0"/>
            <wp:positionH relativeFrom="column">
              <wp:posOffset>-161925</wp:posOffset>
            </wp:positionH>
            <wp:positionV relativeFrom="paragraph">
              <wp:posOffset>198120</wp:posOffset>
            </wp:positionV>
            <wp:extent cx="1057275" cy="971550"/>
            <wp:effectExtent l="0" t="0" r="0" b="0"/>
            <wp:wrapThrough wrapText="bothSides">
              <wp:wrapPolygon edited="0">
                <wp:start x="5059" y="2541"/>
                <wp:lineTo x="3503" y="5082"/>
                <wp:lineTo x="3892" y="10165"/>
                <wp:lineTo x="6616" y="10165"/>
                <wp:lineTo x="6616" y="13976"/>
                <wp:lineTo x="8562" y="16941"/>
                <wp:lineTo x="10508" y="18635"/>
                <wp:lineTo x="14011" y="18635"/>
                <wp:lineTo x="17124" y="16941"/>
                <wp:lineTo x="17514" y="12706"/>
                <wp:lineTo x="17124" y="10165"/>
                <wp:lineTo x="15957" y="2541"/>
                <wp:lineTo x="5059" y="2541"/>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971550"/>
                    </a:xfrm>
                    <a:prstGeom prst="rect">
                      <a:avLst/>
                    </a:prstGeom>
                    <a:noFill/>
                    <a:ln>
                      <a:noFill/>
                    </a:ln>
                  </pic:spPr>
                </pic:pic>
              </a:graphicData>
            </a:graphic>
            <wp14:sizeRelV relativeFrom="margin">
              <wp14:pctHeight>0</wp14:pctHeight>
            </wp14:sizeRelV>
          </wp:anchor>
        </w:drawing>
      </w:r>
      <w:r w:rsidR="00D00E0A" w:rsidRPr="00A66F8E">
        <w:rPr>
          <w:rFonts w:ascii="Arial" w:hAnsi="Arial"/>
          <w:sz w:val="26"/>
          <w:szCs w:val="26"/>
        </w:rPr>
        <w:t>Московский городской педагогический университет</w:t>
      </w:r>
    </w:p>
    <w:p w:rsidR="00D00E0A" w:rsidRPr="00381A01" w:rsidRDefault="00D00E0A" w:rsidP="00A643EE">
      <w:pPr>
        <w:pStyle w:val="a3"/>
        <w:spacing w:before="0" w:beforeAutospacing="0" w:after="0" w:afterAutospacing="0"/>
        <w:jc w:val="right"/>
        <w:rPr>
          <w:rFonts w:ascii="Arial" w:hAnsi="Arial"/>
          <w:sz w:val="28"/>
          <w:szCs w:val="28"/>
        </w:rPr>
      </w:pPr>
      <w:r w:rsidRPr="00A66F8E">
        <w:rPr>
          <w:rFonts w:ascii="Arial" w:hAnsi="Arial"/>
          <w:sz w:val="26"/>
          <w:szCs w:val="26"/>
        </w:rPr>
        <w:t>Институт цифрового образования</w:t>
      </w:r>
    </w:p>
    <w:p w:rsidR="00EA2408" w:rsidRPr="00A83E8D" w:rsidRDefault="00EA2408" w:rsidP="00A643EE">
      <w:pPr>
        <w:pStyle w:val="2"/>
        <w:spacing w:before="0" w:beforeAutospacing="0" w:after="0" w:afterAutospacing="0"/>
        <w:jc w:val="right"/>
        <w:rPr>
          <w:rFonts w:ascii="Arial" w:hAnsi="Arial"/>
          <w:color w:val="C00000"/>
          <w:sz w:val="28"/>
          <w:szCs w:val="28"/>
        </w:rPr>
      </w:pPr>
    </w:p>
    <w:p w:rsidR="00555622" w:rsidRPr="00215C31" w:rsidRDefault="00215C31" w:rsidP="00A643EE">
      <w:pPr>
        <w:pStyle w:val="2"/>
        <w:spacing w:before="0" w:beforeAutospacing="0" w:after="0" w:afterAutospacing="0"/>
        <w:jc w:val="right"/>
        <w:rPr>
          <w:rFonts w:ascii="Arial" w:hAnsi="Arial"/>
          <w:b w:val="0"/>
          <w:bCs w:val="0"/>
          <w:color w:val="002060"/>
          <w:sz w:val="24"/>
          <w:szCs w:val="24"/>
        </w:rPr>
      </w:pPr>
      <w:r>
        <w:rPr>
          <w:rFonts w:ascii="Arial" w:hAnsi="Arial"/>
          <w:b w:val="0"/>
          <w:bCs w:val="0"/>
          <w:color w:val="002060"/>
          <w:sz w:val="24"/>
          <w:szCs w:val="24"/>
        </w:rPr>
        <w:t>К</w:t>
      </w:r>
      <w:r w:rsidR="00381A01">
        <w:rPr>
          <w:rFonts w:ascii="Arial" w:hAnsi="Arial"/>
          <w:b w:val="0"/>
          <w:bCs w:val="0"/>
          <w:color w:val="002060"/>
          <w:sz w:val="24"/>
          <w:szCs w:val="24"/>
        </w:rPr>
        <w:t>афедра высшей математики и методики преподавания математики</w:t>
      </w:r>
    </w:p>
    <w:p w:rsidR="006602FA" w:rsidRDefault="006602FA" w:rsidP="00A643EE">
      <w:pPr>
        <w:pStyle w:val="2"/>
        <w:spacing w:before="0" w:beforeAutospacing="0" w:after="0" w:afterAutospacing="0"/>
        <w:jc w:val="right"/>
        <w:rPr>
          <w:rFonts w:ascii="Arial" w:hAnsi="Arial"/>
          <w:color w:val="002060"/>
          <w:sz w:val="24"/>
          <w:szCs w:val="24"/>
        </w:rPr>
      </w:pPr>
    </w:p>
    <w:p w:rsidR="00AF7561" w:rsidRDefault="00AF7561" w:rsidP="00C06934">
      <w:pPr>
        <w:pStyle w:val="2"/>
        <w:spacing w:before="0" w:beforeAutospacing="0" w:after="0" w:afterAutospacing="0"/>
        <w:rPr>
          <w:rFonts w:ascii="Arial" w:hAnsi="Arial"/>
          <w:color w:val="002060"/>
          <w:sz w:val="24"/>
          <w:szCs w:val="24"/>
        </w:rPr>
      </w:pPr>
    </w:p>
    <w:p w:rsidR="00965689" w:rsidRDefault="00965689" w:rsidP="002A26AC">
      <w:pPr>
        <w:pStyle w:val="2"/>
        <w:spacing w:before="0" w:beforeAutospacing="0" w:after="0" w:afterAutospacing="0"/>
        <w:jc w:val="center"/>
        <w:rPr>
          <w:rFonts w:ascii="Arial" w:hAnsi="Arial"/>
          <w:color w:val="002060"/>
          <w:sz w:val="24"/>
          <w:szCs w:val="24"/>
        </w:rPr>
      </w:pPr>
      <w:r w:rsidRPr="000E6F19">
        <w:rPr>
          <w:rFonts w:ascii="Arial" w:hAnsi="Arial"/>
          <w:color w:val="002060"/>
          <w:sz w:val="24"/>
          <w:szCs w:val="24"/>
        </w:rPr>
        <w:t>приглаша</w:t>
      </w:r>
      <w:r w:rsidR="004B726C">
        <w:rPr>
          <w:rFonts w:ascii="Arial" w:hAnsi="Arial"/>
          <w:color w:val="002060"/>
          <w:sz w:val="24"/>
          <w:szCs w:val="24"/>
        </w:rPr>
        <w:t>ю</w:t>
      </w:r>
      <w:r w:rsidRPr="000E6F19">
        <w:rPr>
          <w:rFonts w:ascii="Arial" w:hAnsi="Arial"/>
          <w:color w:val="002060"/>
          <w:sz w:val="24"/>
          <w:szCs w:val="24"/>
        </w:rPr>
        <w:t>т принять участие в</w:t>
      </w:r>
    </w:p>
    <w:p w:rsidR="002A26AC" w:rsidRPr="002A26AC" w:rsidRDefault="002A26AC" w:rsidP="002A26AC">
      <w:pPr>
        <w:pStyle w:val="2"/>
        <w:spacing w:before="0" w:beforeAutospacing="0" w:after="0" w:afterAutospacing="0"/>
        <w:jc w:val="center"/>
        <w:rPr>
          <w:rFonts w:ascii="Arial" w:hAnsi="Arial"/>
          <w:color w:val="002060"/>
          <w:sz w:val="24"/>
          <w:szCs w:val="24"/>
        </w:rPr>
      </w:pPr>
    </w:p>
    <w:p w:rsidR="00566FCF" w:rsidRPr="002E71DA" w:rsidRDefault="00E8691F" w:rsidP="00566FCF">
      <w:pPr>
        <w:pStyle w:val="2"/>
        <w:spacing w:before="0" w:beforeAutospacing="0" w:after="0" w:afterAutospacing="0"/>
        <w:jc w:val="center"/>
        <w:rPr>
          <w:rFonts w:ascii="Arial" w:hAnsi="Arial"/>
          <w:b w:val="0"/>
          <w:bCs w:val="0"/>
          <w:sz w:val="28"/>
          <w:szCs w:val="28"/>
        </w:rPr>
      </w:pPr>
      <w:r w:rsidRPr="00E8691F">
        <w:rPr>
          <w:rFonts w:ascii="Arial" w:hAnsi="Arial"/>
          <w:color w:val="002060"/>
          <w:sz w:val="28"/>
          <w:szCs w:val="28"/>
          <w:lang w:val="en-US"/>
        </w:rPr>
        <w:t>XXX</w:t>
      </w:r>
      <w:r w:rsidR="001E4AE2">
        <w:rPr>
          <w:rFonts w:ascii="Arial" w:hAnsi="Arial"/>
          <w:color w:val="002060"/>
          <w:sz w:val="28"/>
          <w:szCs w:val="28"/>
          <w:lang w:val="en-US"/>
        </w:rPr>
        <w:t>IX</w:t>
      </w:r>
      <w:r w:rsidRPr="00E8691F">
        <w:rPr>
          <w:rFonts w:ascii="Arial" w:hAnsi="Arial"/>
          <w:color w:val="002060"/>
          <w:sz w:val="28"/>
          <w:szCs w:val="28"/>
        </w:rPr>
        <w:t xml:space="preserve"> Международном научном семинаре преподавателей математики и информатики университетов и педагогических вузов</w:t>
      </w:r>
    </w:p>
    <w:p w:rsidR="002E71DA" w:rsidRPr="00566FCF" w:rsidRDefault="002E71DA" w:rsidP="00566FCF">
      <w:pPr>
        <w:pStyle w:val="2"/>
        <w:spacing w:before="0" w:beforeAutospacing="0" w:after="0" w:afterAutospacing="0"/>
        <w:jc w:val="center"/>
        <w:rPr>
          <w:rFonts w:ascii="Arial" w:hAnsi="Arial"/>
          <w:color w:val="C00000"/>
          <w:sz w:val="28"/>
          <w:szCs w:val="28"/>
        </w:rPr>
      </w:pPr>
      <w:r>
        <w:rPr>
          <w:rFonts w:ascii="Arial" w:hAnsi="Arial"/>
          <w:color w:val="C00000"/>
          <w:sz w:val="28"/>
          <w:szCs w:val="28"/>
        </w:rPr>
        <w:t>«МАТЕМАТИКА – ОСНОВА КОМПЕТЕНЦИЙ ЦИФРОВОЙ ЭРЫ»</w:t>
      </w:r>
    </w:p>
    <w:p w:rsidR="00566FCF" w:rsidRDefault="00566FCF" w:rsidP="00EB2255">
      <w:pPr>
        <w:pStyle w:val="ajus"/>
        <w:spacing w:before="0" w:beforeAutospacing="0" w:after="0" w:afterAutospacing="0"/>
        <w:jc w:val="center"/>
        <w:rPr>
          <w:rFonts w:ascii="Arial" w:hAnsi="Arial"/>
          <w:b/>
          <w:bCs/>
          <w:color w:val="002060"/>
        </w:rPr>
      </w:pPr>
    </w:p>
    <w:p w:rsidR="00AE226A" w:rsidRPr="00566FCF" w:rsidRDefault="00F83A7D" w:rsidP="00EB2255">
      <w:pPr>
        <w:pStyle w:val="ajus"/>
        <w:spacing w:before="0" w:beforeAutospacing="0" w:after="0" w:afterAutospacing="0"/>
        <w:jc w:val="center"/>
        <w:rPr>
          <w:rFonts w:ascii="Arial" w:hAnsi="Arial"/>
          <w:b/>
          <w:bCs/>
          <w:color w:val="002060"/>
        </w:rPr>
      </w:pPr>
      <w:r w:rsidRPr="00566FCF">
        <w:rPr>
          <w:rFonts w:ascii="Arial" w:hAnsi="Arial"/>
          <w:b/>
          <w:bCs/>
          <w:color w:val="002060"/>
        </w:rPr>
        <w:t>Москва</w:t>
      </w:r>
    </w:p>
    <w:p w:rsidR="005C1F17" w:rsidRPr="001B721E" w:rsidRDefault="00EA2051" w:rsidP="00627595">
      <w:pPr>
        <w:pStyle w:val="ajus"/>
        <w:spacing w:before="0" w:beforeAutospacing="0" w:after="0" w:afterAutospacing="0"/>
        <w:jc w:val="center"/>
        <w:rPr>
          <w:rFonts w:ascii="Arial" w:hAnsi="Arial"/>
          <w:b/>
          <w:color w:val="C00000"/>
        </w:rPr>
      </w:pPr>
      <w:r>
        <w:rPr>
          <w:rFonts w:ascii="Arial" w:hAnsi="Arial"/>
          <w:b/>
          <w:color w:val="C00000"/>
        </w:rPr>
        <w:t>01</w:t>
      </w:r>
      <w:r w:rsidR="007712F4">
        <w:rPr>
          <w:rFonts w:ascii="Arial" w:hAnsi="Arial"/>
          <w:b/>
          <w:color w:val="C00000"/>
        </w:rPr>
        <w:t>-02</w:t>
      </w:r>
      <w:r w:rsidR="008446FE" w:rsidRPr="001B721E">
        <w:rPr>
          <w:rFonts w:ascii="Arial" w:hAnsi="Arial"/>
          <w:b/>
          <w:color w:val="C00000"/>
        </w:rPr>
        <w:t xml:space="preserve"> </w:t>
      </w:r>
      <w:r w:rsidR="007712F4">
        <w:rPr>
          <w:rFonts w:ascii="Arial" w:hAnsi="Arial"/>
          <w:b/>
          <w:color w:val="C00000"/>
        </w:rPr>
        <w:t>октября</w:t>
      </w:r>
      <w:r w:rsidR="00F83A7D" w:rsidRPr="001B721E">
        <w:rPr>
          <w:rFonts w:ascii="Arial" w:hAnsi="Arial"/>
          <w:b/>
          <w:color w:val="C00000"/>
        </w:rPr>
        <w:t xml:space="preserve"> 20</w:t>
      </w:r>
      <w:r w:rsidR="00356CEA">
        <w:rPr>
          <w:rFonts w:ascii="Arial" w:hAnsi="Arial"/>
          <w:b/>
          <w:color w:val="C00000"/>
        </w:rPr>
        <w:t>20</w:t>
      </w:r>
      <w:r w:rsidR="005C1F17" w:rsidRPr="001B721E">
        <w:rPr>
          <w:rFonts w:ascii="Arial" w:hAnsi="Arial"/>
          <w:b/>
          <w:color w:val="C00000"/>
        </w:rPr>
        <w:t xml:space="preserve"> г</w:t>
      </w:r>
      <w:r w:rsidR="00F83A7D" w:rsidRPr="001B721E">
        <w:rPr>
          <w:rFonts w:ascii="Arial" w:hAnsi="Arial"/>
          <w:b/>
          <w:color w:val="C00000"/>
        </w:rPr>
        <w:t>од</w:t>
      </w:r>
      <w:r w:rsidR="001B4957" w:rsidRPr="001B721E">
        <w:rPr>
          <w:rFonts w:ascii="Arial" w:hAnsi="Arial"/>
          <w:b/>
          <w:color w:val="C00000"/>
        </w:rPr>
        <w:t>а</w:t>
      </w:r>
    </w:p>
    <w:p w:rsidR="00627595" w:rsidRPr="006F795C" w:rsidRDefault="00627595" w:rsidP="00627595">
      <w:pPr>
        <w:pStyle w:val="ajus"/>
        <w:spacing w:before="0" w:beforeAutospacing="0" w:after="0" w:afterAutospacing="0"/>
        <w:jc w:val="center"/>
        <w:rPr>
          <w:rFonts w:ascii="Arial" w:hAnsi="Arial"/>
        </w:rPr>
      </w:pPr>
    </w:p>
    <w:p w:rsidR="00CB0DD9" w:rsidRDefault="00C55ABD" w:rsidP="003E4757">
      <w:pPr>
        <w:jc w:val="center"/>
        <w:rPr>
          <w:rFonts w:ascii="Arial" w:hAnsi="Arial"/>
          <w:color w:val="002060"/>
          <w:sz w:val="28"/>
          <w:szCs w:val="28"/>
        </w:rPr>
      </w:pPr>
      <w:r w:rsidRPr="00E8691F">
        <w:rPr>
          <w:rFonts w:ascii="Arial" w:hAnsi="Arial"/>
          <w:color w:val="002060"/>
          <w:sz w:val="28"/>
          <w:szCs w:val="28"/>
        </w:rPr>
        <w:t>С</w:t>
      </w:r>
      <w:r w:rsidR="002E0E2B" w:rsidRPr="00E8691F">
        <w:rPr>
          <w:rFonts w:ascii="Arial" w:hAnsi="Arial"/>
          <w:color w:val="002060"/>
          <w:sz w:val="28"/>
          <w:szCs w:val="28"/>
        </w:rPr>
        <w:t>еминар</w:t>
      </w:r>
      <w:r>
        <w:rPr>
          <w:rFonts w:ascii="Arial" w:hAnsi="Arial"/>
          <w:color w:val="002060"/>
          <w:sz w:val="28"/>
          <w:szCs w:val="28"/>
        </w:rPr>
        <w:t xml:space="preserve"> посвящ</w:t>
      </w:r>
      <w:r w:rsidR="00CB0DD9">
        <w:rPr>
          <w:rFonts w:ascii="Arial" w:hAnsi="Arial"/>
          <w:color w:val="002060"/>
          <w:sz w:val="28"/>
          <w:szCs w:val="28"/>
        </w:rPr>
        <w:t>ё</w:t>
      </w:r>
      <w:r>
        <w:rPr>
          <w:rFonts w:ascii="Arial" w:hAnsi="Arial"/>
          <w:color w:val="002060"/>
          <w:sz w:val="28"/>
          <w:szCs w:val="28"/>
        </w:rPr>
        <w:t xml:space="preserve">н </w:t>
      </w:r>
      <w:r w:rsidR="00497C61" w:rsidRPr="006B7C96">
        <w:rPr>
          <w:rFonts w:ascii="Arial" w:hAnsi="Arial"/>
          <w:b/>
          <w:bCs/>
          <w:color w:val="943634" w:themeColor="accent2" w:themeShade="BF"/>
          <w:sz w:val="28"/>
          <w:szCs w:val="28"/>
        </w:rPr>
        <w:t>80</w:t>
      </w:r>
      <w:r w:rsidR="00497C61" w:rsidRPr="006B7C96">
        <w:rPr>
          <w:rFonts w:ascii="Arial" w:hAnsi="Arial"/>
          <w:color w:val="943634" w:themeColor="accent2" w:themeShade="BF"/>
          <w:sz w:val="28"/>
          <w:szCs w:val="28"/>
        </w:rPr>
        <w:t xml:space="preserve">-летию </w:t>
      </w:r>
      <w:r w:rsidR="00497C61">
        <w:rPr>
          <w:rFonts w:ascii="Arial" w:hAnsi="Arial"/>
          <w:color w:val="002060"/>
          <w:sz w:val="28"/>
          <w:szCs w:val="28"/>
        </w:rPr>
        <w:t xml:space="preserve">его </w:t>
      </w:r>
      <w:r w:rsidR="009D755C">
        <w:rPr>
          <w:rFonts w:ascii="Arial" w:hAnsi="Arial"/>
          <w:color w:val="002060"/>
          <w:sz w:val="28"/>
          <w:szCs w:val="28"/>
        </w:rPr>
        <w:t xml:space="preserve">организатора и </w:t>
      </w:r>
      <w:r w:rsidR="00E564C6">
        <w:rPr>
          <w:rFonts w:ascii="Arial" w:hAnsi="Arial"/>
          <w:color w:val="002060"/>
          <w:sz w:val="28"/>
          <w:szCs w:val="28"/>
        </w:rPr>
        <w:t>бессменного</w:t>
      </w:r>
      <w:r w:rsidR="00497C61">
        <w:rPr>
          <w:rFonts w:ascii="Arial" w:hAnsi="Arial"/>
          <w:color w:val="002060"/>
          <w:sz w:val="28"/>
          <w:szCs w:val="28"/>
        </w:rPr>
        <w:t xml:space="preserve"> </w:t>
      </w:r>
      <w:r w:rsidR="00011D1A">
        <w:rPr>
          <w:rFonts w:ascii="Arial" w:hAnsi="Arial"/>
          <w:color w:val="002060"/>
          <w:sz w:val="28"/>
          <w:szCs w:val="28"/>
        </w:rPr>
        <w:t xml:space="preserve">руководителя </w:t>
      </w:r>
    </w:p>
    <w:p w:rsidR="003E4757" w:rsidRPr="006B7C96" w:rsidRDefault="0021720D" w:rsidP="003E4757">
      <w:pPr>
        <w:jc w:val="center"/>
        <w:rPr>
          <w:rFonts w:ascii="Arial" w:hAnsi="Arial"/>
          <w:b/>
          <w:bCs/>
          <w:color w:val="943634" w:themeColor="accent2" w:themeShade="BF"/>
          <w:sz w:val="28"/>
          <w:szCs w:val="28"/>
        </w:rPr>
      </w:pPr>
      <w:r w:rsidRPr="006B7C96">
        <w:rPr>
          <w:rFonts w:ascii="Arial" w:hAnsi="Arial"/>
          <w:b/>
          <w:bCs/>
          <w:color w:val="943634" w:themeColor="accent2" w:themeShade="BF"/>
          <w:sz w:val="28"/>
          <w:szCs w:val="28"/>
        </w:rPr>
        <w:t>Алексан</w:t>
      </w:r>
      <w:r w:rsidR="003739FE" w:rsidRPr="006B7C96">
        <w:rPr>
          <w:rFonts w:ascii="Arial" w:hAnsi="Arial"/>
          <w:b/>
          <w:bCs/>
          <w:color w:val="943634" w:themeColor="accent2" w:themeShade="BF"/>
          <w:sz w:val="28"/>
          <w:szCs w:val="28"/>
        </w:rPr>
        <w:t>дра Григорьевича</w:t>
      </w:r>
      <w:r w:rsidR="00FD6386" w:rsidRPr="00FD6386">
        <w:rPr>
          <w:rFonts w:ascii="Arial" w:hAnsi="Arial"/>
          <w:b/>
          <w:bCs/>
          <w:color w:val="943634" w:themeColor="accent2" w:themeShade="BF"/>
          <w:sz w:val="28"/>
          <w:szCs w:val="28"/>
        </w:rPr>
        <w:t xml:space="preserve"> </w:t>
      </w:r>
      <w:r w:rsidR="00FD6386" w:rsidRPr="006B7C96">
        <w:rPr>
          <w:rFonts w:ascii="Arial" w:hAnsi="Arial"/>
          <w:b/>
          <w:bCs/>
          <w:color w:val="943634" w:themeColor="accent2" w:themeShade="BF"/>
          <w:sz w:val="28"/>
          <w:szCs w:val="28"/>
        </w:rPr>
        <w:t>Мордковича</w:t>
      </w:r>
    </w:p>
    <w:p w:rsidR="003739FE" w:rsidRPr="006B7C96" w:rsidRDefault="003739FE" w:rsidP="003E4757">
      <w:pPr>
        <w:jc w:val="center"/>
        <w:rPr>
          <w:rFonts w:ascii="Arial" w:hAnsi="Arial" w:cs="Arial"/>
          <w:color w:val="943634" w:themeColor="accent2" w:themeShade="BF"/>
        </w:rPr>
      </w:pPr>
    </w:p>
    <w:p w:rsidR="001E69D8" w:rsidRPr="001E69D8" w:rsidRDefault="00F97AE2" w:rsidP="001E69D8">
      <w:pPr>
        <w:jc w:val="both"/>
        <w:rPr>
          <w:rFonts w:eastAsia="Times New Roman"/>
          <w:lang w:eastAsia="ru-RU"/>
        </w:rPr>
      </w:pPr>
      <w:r>
        <w:rPr>
          <w:rFonts w:ascii="Arial" w:hAnsi="Arial" w:cs="Arial"/>
        </w:rPr>
        <w:t>В рамках проведения с</w:t>
      </w:r>
      <w:r w:rsidR="00F244CE">
        <w:rPr>
          <w:rFonts w:ascii="Arial" w:hAnsi="Arial" w:cs="Arial"/>
        </w:rPr>
        <w:t>еминар</w:t>
      </w:r>
      <w:r>
        <w:rPr>
          <w:rFonts w:ascii="Arial" w:hAnsi="Arial" w:cs="Arial"/>
        </w:rPr>
        <w:t>а</w:t>
      </w:r>
      <w:r w:rsidR="005C1F17" w:rsidRPr="001E69D8">
        <w:rPr>
          <w:rFonts w:ascii="Arial" w:hAnsi="Arial" w:cs="Arial"/>
        </w:rPr>
        <w:t xml:space="preserve"> </w:t>
      </w:r>
      <w:r w:rsidR="00293A30">
        <w:rPr>
          <w:rFonts w:ascii="Arial" w:hAnsi="Arial" w:cs="Arial"/>
        </w:rPr>
        <w:t xml:space="preserve">будут </w:t>
      </w:r>
      <w:r w:rsidR="00CC7237" w:rsidRPr="001E69D8">
        <w:rPr>
          <w:rFonts w:ascii="Arial" w:eastAsia="Times New Roman" w:hAnsi="Arial" w:cs="Arial"/>
          <w:lang w:eastAsia="ru-RU"/>
        </w:rPr>
        <w:t>обсужден</w:t>
      </w:r>
      <w:r w:rsidR="00293A30">
        <w:rPr>
          <w:rFonts w:ascii="Arial" w:eastAsia="Times New Roman" w:hAnsi="Arial" w:cs="Arial"/>
          <w:lang w:eastAsia="ru-RU"/>
        </w:rPr>
        <w:t>ы</w:t>
      </w:r>
      <w:r w:rsidR="00B3364F">
        <w:rPr>
          <w:rFonts w:ascii="Arial" w:eastAsia="Times New Roman" w:hAnsi="Arial" w:cs="Arial"/>
          <w:lang w:eastAsia="ru-RU"/>
        </w:rPr>
        <w:t xml:space="preserve"> </w:t>
      </w:r>
      <w:r w:rsidR="003351D0" w:rsidRPr="001E69D8">
        <w:rPr>
          <w:rFonts w:ascii="Arial" w:hAnsi="Arial" w:cs="Arial"/>
        </w:rPr>
        <w:t>особенност</w:t>
      </w:r>
      <w:r w:rsidR="00293A30">
        <w:rPr>
          <w:rFonts w:ascii="Arial" w:hAnsi="Arial" w:cs="Arial"/>
        </w:rPr>
        <w:t>и</w:t>
      </w:r>
      <w:r w:rsidR="003351D0" w:rsidRPr="001E69D8">
        <w:rPr>
          <w:rFonts w:ascii="Arial" w:hAnsi="Arial" w:cs="Arial"/>
        </w:rPr>
        <w:t xml:space="preserve"> </w:t>
      </w:r>
      <w:r w:rsidR="00AE0C90" w:rsidRPr="001E69D8">
        <w:rPr>
          <w:rFonts w:ascii="Arial" w:hAnsi="Arial" w:cs="Arial"/>
        </w:rPr>
        <w:t>и перспектив</w:t>
      </w:r>
      <w:r w:rsidR="00293A30">
        <w:rPr>
          <w:rFonts w:ascii="Arial" w:hAnsi="Arial" w:cs="Arial"/>
        </w:rPr>
        <w:t>ы</w:t>
      </w:r>
      <w:r w:rsidR="00AE0C90" w:rsidRPr="001E69D8">
        <w:rPr>
          <w:rFonts w:ascii="Arial" w:hAnsi="Arial" w:cs="Arial"/>
        </w:rPr>
        <w:t xml:space="preserve"> </w:t>
      </w:r>
      <w:r w:rsidR="002E279F">
        <w:rPr>
          <w:rFonts w:ascii="Arial" w:hAnsi="Arial" w:cs="Arial"/>
        </w:rPr>
        <w:t>развития математического образования</w:t>
      </w:r>
      <w:r w:rsidR="00AE0C90" w:rsidRPr="001E69D8">
        <w:rPr>
          <w:rFonts w:ascii="Arial" w:hAnsi="Arial" w:cs="Arial"/>
        </w:rPr>
        <w:t xml:space="preserve"> </w:t>
      </w:r>
      <w:r w:rsidR="00F70218">
        <w:rPr>
          <w:rFonts w:ascii="Arial" w:hAnsi="Arial" w:cs="Arial"/>
        </w:rPr>
        <w:t>с</w:t>
      </w:r>
      <w:r w:rsidR="00AE0C90" w:rsidRPr="001E69D8">
        <w:rPr>
          <w:rFonts w:ascii="Arial" w:hAnsi="Arial" w:cs="Arial"/>
        </w:rPr>
        <w:t xml:space="preserve"> использовани</w:t>
      </w:r>
      <w:r w:rsidR="00F70218">
        <w:rPr>
          <w:rFonts w:ascii="Arial" w:hAnsi="Arial" w:cs="Arial"/>
        </w:rPr>
        <w:t>ем</w:t>
      </w:r>
      <w:r w:rsidR="00AE0C90" w:rsidRPr="001E69D8">
        <w:rPr>
          <w:rFonts w:ascii="Arial" w:hAnsi="Arial" w:cs="Arial"/>
        </w:rPr>
        <w:t xml:space="preserve"> </w:t>
      </w:r>
      <w:r w:rsidR="00BE37A5">
        <w:rPr>
          <w:rFonts w:ascii="Arial" w:hAnsi="Arial" w:cs="Arial"/>
        </w:rPr>
        <w:t>цифровых технологий</w:t>
      </w:r>
      <w:r w:rsidR="003351D0" w:rsidRPr="001E69D8">
        <w:rPr>
          <w:rFonts w:ascii="Arial" w:hAnsi="Arial"/>
        </w:rPr>
        <w:t xml:space="preserve">. </w:t>
      </w:r>
    </w:p>
    <w:p w:rsidR="00A93FA8" w:rsidRDefault="00A93FA8" w:rsidP="004715D0">
      <w:pPr>
        <w:pStyle w:val="20"/>
        <w:ind w:left="0" w:firstLine="0"/>
        <w:rPr>
          <w:rFonts w:ascii="Arial" w:hAnsi="Arial"/>
          <w:b/>
        </w:rPr>
      </w:pPr>
    </w:p>
    <w:p w:rsidR="004715D0" w:rsidRPr="006F51E0" w:rsidRDefault="00D111EE" w:rsidP="004715D0">
      <w:pPr>
        <w:pStyle w:val="20"/>
        <w:ind w:left="0" w:firstLine="0"/>
        <w:rPr>
          <w:rFonts w:ascii="Arial" w:hAnsi="Arial"/>
          <w:b/>
          <w:color w:val="002060"/>
        </w:rPr>
      </w:pPr>
      <w:r>
        <w:rPr>
          <w:rFonts w:ascii="Arial" w:hAnsi="Arial"/>
          <w:b/>
          <w:color w:val="002060"/>
        </w:rPr>
        <w:t>Программный комитет</w:t>
      </w:r>
      <w:r w:rsidR="004715D0" w:rsidRPr="006F51E0">
        <w:rPr>
          <w:rFonts w:ascii="Arial" w:hAnsi="Arial"/>
          <w:b/>
          <w:color w:val="002060"/>
        </w:rPr>
        <w:t xml:space="preserve"> </w:t>
      </w:r>
      <w:r>
        <w:rPr>
          <w:rFonts w:ascii="Arial" w:hAnsi="Arial"/>
          <w:b/>
          <w:color w:val="002060"/>
        </w:rPr>
        <w:t>семинара</w:t>
      </w:r>
    </w:p>
    <w:p w:rsidR="00F3650C" w:rsidRDefault="00F3650C" w:rsidP="00EA0C17">
      <w:pPr>
        <w:jc w:val="both"/>
        <w:rPr>
          <w:rFonts w:ascii="Arial" w:hAnsi="Arial" w:cs="Arial"/>
        </w:rPr>
      </w:pPr>
    </w:p>
    <w:p w:rsidR="002D7C4A" w:rsidRDefault="0038423B" w:rsidP="00EA0C17">
      <w:pPr>
        <w:jc w:val="both"/>
        <w:rPr>
          <w:rFonts w:ascii="Arial" w:hAnsi="Arial" w:cs="Arial"/>
        </w:rPr>
      </w:pPr>
      <w:r w:rsidRPr="00661F82">
        <w:rPr>
          <w:rFonts w:ascii="Arial" w:hAnsi="Arial" w:cs="Arial"/>
          <w:b/>
          <w:bCs/>
        </w:rPr>
        <w:t>Реморенко Игорь Михайлович</w:t>
      </w:r>
      <w:r>
        <w:rPr>
          <w:rFonts w:ascii="Arial" w:hAnsi="Arial" w:cs="Arial"/>
          <w:b/>
          <w:bCs/>
        </w:rPr>
        <w:t xml:space="preserve"> </w:t>
      </w:r>
      <w:r w:rsidRPr="00323B83">
        <w:rPr>
          <w:rFonts w:ascii="Arial" w:hAnsi="Arial" w:cs="Arial"/>
        </w:rPr>
        <w:t>(Москва, Россия),</w:t>
      </w:r>
      <w:r>
        <w:rPr>
          <w:rFonts w:ascii="Arial" w:hAnsi="Arial" w:cs="Arial"/>
        </w:rPr>
        <w:t xml:space="preserve"> ректор МГПУ, </w:t>
      </w:r>
      <w:r w:rsidR="0046016B">
        <w:rPr>
          <w:rFonts w:ascii="Arial" w:hAnsi="Arial" w:cs="Arial"/>
        </w:rPr>
        <w:t>со</w:t>
      </w:r>
      <w:r w:rsidRPr="00323B83">
        <w:rPr>
          <w:rFonts w:ascii="Arial" w:hAnsi="Arial" w:cs="Arial"/>
        </w:rPr>
        <w:t>председатель</w:t>
      </w:r>
      <w:r w:rsidRPr="00F2655C">
        <w:rPr>
          <w:rFonts w:ascii="Arial" w:hAnsi="Arial" w:cs="Arial"/>
          <w:b/>
          <w:bCs/>
        </w:rPr>
        <w:t xml:space="preserve"> </w:t>
      </w:r>
      <w:r w:rsidR="00DC6480" w:rsidRPr="00F2655C">
        <w:rPr>
          <w:rFonts w:ascii="Arial" w:hAnsi="Arial" w:cs="Arial"/>
          <w:b/>
          <w:bCs/>
        </w:rPr>
        <w:t>Мордкович Александр Григорьевич</w:t>
      </w:r>
      <w:r w:rsidR="00DC6480">
        <w:rPr>
          <w:rFonts w:ascii="Arial" w:hAnsi="Arial" w:cs="Arial"/>
        </w:rPr>
        <w:t xml:space="preserve"> (Москва, Россия), </w:t>
      </w:r>
      <w:r w:rsidR="00552DC5">
        <w:rPr>
          <w:rFonts w:ascii="Arial" w:hAnsi="Arial" w:cs="Arial"/>
        </w:rPr>
        <w:t xml:space="preserve">доктор педагогических наук, профессор, </w:t>
      </w:r>
      <w:r w:rsidR="0037692C">
        <w:rPr>
          <w:rFonts w:ascii="Arial" w:hAnsi="Arial" w:cs="Arial"/>
        </w:rPr>
        <w:t>Заслуженный деятель на</w:t>
      </w:r>
      <w:r w:rsidR="002003E6">
        <w:rPr>
          <w:rFonts w:ascii="Arial" w:hAnsi="Arial" w:cs="Arial"/>
        </w:rPr>
        <w:t xml:space="preserve">уки РФ, Лауреат </w:t>
      </w:r>
      <w:r w:rsidR="00F2655C">
        <w:rPr>
          <w:rFonts w:ascii="Arial" w:hAnsi="Arial" w:cs="Arial"/>
        </w:rPr>
        <w:t xml:space="preserve">премии президента РФ, </w:t>
      </w:r>
      <w:r>
        <w:rPr>
          <w:rFonts w:ascii="Arial" w:hAnsi="Arial" w:cs="Arial"/>
        </w:rPr>
        <w:t>со</w:t>
      </w:r>
      <w:r w:rsidR="00DC6480">
        <w:rPr>
          <w:rFonts w:ascii="Arial" w:hAnsi="Arial" w:cs="Arial"/>
        </w:rPr>
        <w:t>председатель</w:t>
      </w:r>
    </w:p>
    <w:p w:rsidR="009D755C" w:rsidRDefault="009D755C" w:rsidP="00EA0C17">
      <w:pPr>
        <w:jc w:val="both"/>
        <w:rPr>
          <w:rFonts w:ascii="Arial" w:hAnsi="Arial" w:cs="Arial"/>
        </w:rPr>
      </w:pPr>
      <w:r w:rsidRPr="009D755C">
        <w:rPr>
          <w:rFonts w:ascii="Arial" w:hAnsi="Arial" w:cs="Arial"/>
          <w:b/>
        </w:rPr>
        <w:t xml:space="preserve">Асланов </w:t>
      </w:r>
      <w:proofErr w:type="spellStart"/>
      <w:r w:rsidRPr="009D755C">
        <w:rPr>
          <w:rFonts w:ascii="Arial" w:hAnsi="Arial" w:cs="Arial"/>
          <w:b/>
        </w:rPr>
        <w:t>Рамиз</w:t>
      </w:r>
      <w:proofErr w:type="spellEnd"/>
      <w:r w:rsidRPr="009D755C">
        <w:rPr>
          <w:rFonts w:ascii="Arial" w:hAnsi="Arial" w:cs="Arial"/>
          <w:b/>
        </w:rPr>
        <w:t xml:space="preserve"> </w:t>
      </w:r>
      <w:proofErr w:type="spellStart"/>
      <w:r w:rsidRPr="009D755C">
        <w:rPr>
          <w:rFonts w:ascii="Arial" w:hAnsi="Arial" w:cs="Arial"/>
          <w:b/>
        </w:rPr>
        <w:t>Муталлим</w:t>
      </w:r>
      <w:proofErr w:type="spellEnd"/>
      <w:r w:rsidRPr="009D755C">
        <w:rPr>
          <w:rFonts w:ascii="Arial" w:hAnsi="Arial" w:cs="Arial"/>
          <w:b/>
        </w:rPr>
        <w:t xml:space="preserve"> </w:t>
      </w:r>
      <w:proofErr w:type="spellStart"/>
      <w:r w:rsidRPr="009D755C">
        <w:rPr>
          <w:rFonts w:ascii="Arial" w:hAnsi="Arial" w:cs="Arial"/>
          <w:b/>
        </w:rPr>
        <w:t>оглы</w:t>
      </w:r>
      <w:proofErr w:type="spellEnd"/>
      <w:r>
        <w:rPr>
          <w:rFonts w:ascii="Arial" w:hAnsi="Arial" w:cs="Arial"/>
        </w:rPr>
        <w:t xml:space="preserve"> (Баку, Азербайджан), </w:t>
      </w:r>
      <w:r w:rsidR="00385F95">
        <w:rPr>
          <w:rFonts w:ascii="Arial" w:hAnsi="Arial" w:cs="Arial"/>
        </w:rPr>
        <w:t>доктор педагогических наук, профессор</w:t>
      </w:r>
    </w:p>
    <w:p w:rsidR="009D755C" w:rsidRDefault="009D755C" w:rsidP="00EA0C17">
      <w:pPr>
        <w:jc w:val="both"/>
        <w:rPr>
          <w:rFonts w:ascii="Arial" w:hAnsi="Arial" w:cs="Arial"/>
        </w:rPr>
      </w:pPr>
      <w:r w:rsidRPr="009D755C">
        <w:rPr>
          <w:rFonts w:ascii="Arial" w:hAnsi="Arial" w:cs="Arial"/>
          <w:b/>
        </w:rPr>
        <w:t>Семенов Павел Владимирович</w:t>
      </w:r>
      <w:r>
        <w:rPr>
          <w:rFonts w:ascii="Arial" w:hAnsi="Arial" w:cs="Arial"/>
        </w:rPr>
        <w:t xml:space="preserve"> (Москва, Россия),</w:t>
      </w:r>
      <w:r w:rsidR="00385F95">
        <w:rPr>
          <w:rFonts w:ascii="Arial" w:hAnsi="Arial" w:cs="Arial"/>
        </w:rPr>
        <w:t xml:space="preserve"> доктор физико-математических наук, профессор</w:t>
      </w:r>
    </w:p>
    <w:p w:rsidR="009D755C" w:rsidRDefault="009D755C" w:rsidP="00EA0C17">
      <w:pPr>
        <w:jc w:val="both"/>
        <w:rPr>
          <w:rFonts w:ascii="Arial" w:hAnsi="Arial" w:cs="Arial"/>
        </w:rPr>
      </w:pPr>
      <w:r w:rsidRPr="009D755C">
        <w:rPr>
          <w:rFonts w:ascii="Arial" w:hAnsi="Arial" w:cs="Arial"/>
          <w:b/>
        </w:rPr>
        <w:t>Дробышев Юрий Александрович</w:t>
      </w:r>
      <w:r>
        <w:rPr>
          <w:rFonts w:ascii="Arial" w:hAnsi="Arial" w:cs="Arial"/>
        </w:rPr>
        <w:t xml:space="preserve"> (Калуга, Россия),</w:t>
      </w:r>
      <w:r w:rsidR="00385F95">
        <w:rPr>
          <w:rFonts w:ascii="Arial" w:hAnsi="Arial" w:cs="Arial"/>
        </w:rPr>
        <w:t xml:space="preserve"> доктор педагогических наук, профессор</w:t>
      </w:r>
    </w:p>
    <w:p w:rsidR="002A1F39" w:rsidRDefault="002A1F39" w:rsidP="00EA0C17">
      <w:pPr>
        <w:jc w:val="both"/>
        <w:rPr>
          <w:rFonts w:ascii="Arial" w:hAnsi="Arial" w:cs="Arial"/>
        </w:rPr>
      </w:pPr>
      <w:r w:rsidRPr="009B3C17">
        <w:rPr>
          <w:rFonts w:ascii="Arial" w:hAnsi="Arial" w:cs="Arial"/>
          <w:b/>
          <w:bCs/>
        </w:rPr>
        <w:t>Лавренова Е</w:t>
      </w:r>
      <w:r w:rsidR="009B3C17" w:rsidRPr="009B3C17">
        <w:rPr>
          <w:rFonts w:ascii="Arial" w:hAnsi="Arial" w:cs="Arial"/>
          <w:b/>
          <w:bCs/>
        </w:rPr>
        <w:t xml:space="preserve">катерина </w:t>
      </w:r>
      <w:r w:rsidRPr="009B3C17">
        <w:rPr>
          <w:rFonts w:ascii="Arial" w:hAnsi="Arial" w:cs="Arial"/>
          <w:b/>
          <w:bCs/>
        </w:rPr>
        <w:t>В</w:t>
      </w:r>
      <w:r w:rsidR="009B3C17" w:rsidRPr="009B3C17">
        <w:rPr>
          <w:rFonts w:ascii="Arial" w:hAnsi="Arial" w:cs="Arial"/>
          <w:b/>
          <w:bCs/>
        </w:rPr>
        <w:t>ладимировна</w:t>
      </w:r>
      <w:r w:rsidR="002E71DA">
        <w:rPr>
          <w:rFonts w:ascii="Arial" w:hAnsi="Arial" w:cs="Arial"/>
          <w:b/>
          <w:bCs/>
        </w:rPr>
        <w:t xml:space="preserve"> </w:t>
      </w:r>
      <w:r w:rsidR="002E71DA" w:rsidRPr="00323B83">
        <w:rPr>
          <w:rFonts w:ascii="Arial" w:hAnsi="Arial" w:cs="Arial"/>
        </w:rPr>
        <w:t>(Москва</w:t>
      </w:r>
      <w:r w:rsidR="002E71DA">
        <w:rPr>
          <w:rFonts w:ascii="Arial" w:hAnsi="Arial" w:cs="Arial"/>
        </w:rPr>
        <w:t>, Россия</w:t>
      </w:r>
      <w:r w:rsidR="002E71DA" w:rsidRPr="00323B83">
        <w:rPr>
          <w:rFonts w:ascii="Arial" w:hAnsi="Arial" w:cs="Arial"/>
        </w:rPr>
        <w:t>)</w:t>
      </w:r>
      <w:r w:rsidR="009D755C">
        <w:rPr>
          <w:rFonts w:ascii="Arial" w:hAnsi="Arial" w:cs="Arial"/>
        </w:rPr>
        <w:t>, кандидат педагогических наук</w:t>
      </w:r>
      <w:r>
        <w:rPr>
          <w:rFonts w:ascii="Arial" w:hAnsi="Arial" w:cs="Arial"/>
        </w:rPr>
        <w:t>, директор ИЦО МГПУ</w:t>
      </w:r>
    </w:p>
    <w:p w:rsidR="009D755C" w:rsidRDefault="009D755C" w:rsidP="00EA0C17">
      <w:pPr>
        <w:jc w:val="both"/>
        <w:rPr>
          <w:rFonts w:ascii="Arial" w:hAnsi="Arial" w:cs="Arial"/>
        </w:rPr>
      </w:pPr>
      <w:r w:rsidRPr="009D755C">
        <w:rPr>
          <w:rFonts w:ascii="Arial" w:hAnsi="Arial" w:cs="Arial"/>
          <w:b/>
        </w:rPr>
        <w:t>Гриншкун Вадим Валерьевич</w:t>
      </w:r>
      <w:r>
        <w:rPr>
          <w:rFonts w:ascii="Arial" w:hAnsi="Arial" w:cs="Arial"/>
        </w:rPr>
        <w:t xml:space="preserve"> (Москва, Россия), </w:t>
      </w:r>
      <w:r w:rsidR="003C47C2">
        <w:rPr>
          <w:rFonts w:ascii="Arial" w:hAnsi="Arial" w:cs="Arial"/>
        </w:rPr>
        <w:t>доктор педагогических наук, профессор, член-корреспондент РАО</w:t>
      </w:r>
    </w:p>
    <w:p w:rsidR="002E71DA" w:rsidRDefault="002E71DA" w:rsidP="00323B83">
      <w:pPr>
        <w:jc w:val="both"/>
        <w:rPr>
          <w:rFonts w:ascii="Arial" w:hAnsi="Arial" w:cs="Arial"/>
          <w:b/>
          <w:bCs/>
        </w:rPr>
      </w:pPr>
    </w:p>
    <w:p w:rsidR="002E71DA" w:rsidRPr="00A643EE" w:rsidRDefault="002E71DA" w:rsidP="00A643EE">
      <w:pPr>
        <w:pStyle w:val="20"/>
        <w:ind w:left="0" w:firstLine="0"/>
        <w:rPr>
          <w:rFonts w:ascii="Arial" w:hAnsi="Arial"/>
          <w:b/>
          <w:color w:val="002060"/>
        </w:rPr>
      </w:pPr>
      <w:r>
        <w:rPr>
          <w:rFonts w:ascii="Arial" w:hAnsi="Arial"/>
          <w:b/>
          <w:color w:val="002060"/>
        </w:rPr>
        <w:t>Организацио</w:t>
      </w:r>
      <w:r w:rsidR="00A643EE">
        <w:rPr>
          <w:rFonts w:ascii="Arial" w:hAnsi="Arial"/>
          <w:b/>
          <w:color w:val="002060"/>
        </w:rPr>
        <w:t>н</w:t>
      </w:r>
      <w:r>
        <w:rPr>
          <w:rFonts w:ascii="Arial" w:hAnsi="Arial"/>
          <w:b/>
          <w:color w:val="002060"/>
        </w:rPr>
        <w:t>ный комитет</w:t>
      </w:r>
      <w:r w:rsidRPr="006F51E0">
        <w:rPr>
          <w:rFonts w:ascii="Arial" w:hAnsi="Arial"/>
          <w:b/>
          <w:color w:val="002060"/>
        </w:rPr>
        <w:t xml:space="preserve"> </w:t>
      </w:r>
      <w:r>
        <w:rPr>
          <w:rFonts w:ascii="Arial" w:hAnsi="Arial"/>
          <w:b/>
          <w:color w:val="002060"/>
        </w:rPr>
        <w:t>семинара</w:t>
      </w:r>
    </w:p>
    <w:p w:rsidR="005B0750" w:rsidRDefault="005B0750" w:rsidP="00323B83">
      <w:pPr>
        <w:jc w:val="both"/>
        <w:rPr>
          <w:rFonts w:ascii="Arial" w:hAnsi="Arial" w:cs="Arial"/>
        </w:rPr>
      </w:pPr>
      <w:r w:rsidRPr="009B3C17">
        <w:rPr>
          <w:rFonts w:ascii="Arial" w:hAnsi="Arial" w:cs="Arial"/>
          <w:b/>
          <w:bCs/>
        </w:rPr>
        <w:t>Шаповалов И</w:t>
      </w:r>
      <w:r w:rsidR="009B3C17" w:rsidRPr="009B3C17">
        <w:rPr>
          <w:rFonts w:ascii="Arial" w:hAnsi="Arial" w:cs="Arial"/>
          <w:b/>
          <w:bCs/>
        </w:rPr>
        <w:t xml:space="preserve">горь </w:t>
      </w:r>
      <w:r w:rsidRPr="009B3C17">
        <w:rPr>
          <w:rFonts w:ascii="Arial" w:hAnsi="Arial" w:cs="Arial"/>
          <w:b/>
          <w:bCs/>
        </w:rPr>
        <w:t>В</w:t>
      </w:r>
      <w:r w:rsidR="009B3C17" w:rsidRPr="009B3C17">
        <w:rPr>
          <w:rFonts w:ascii="Arial" w:hAnsi="Arial" w:cs="Arial"/>
          <w:b/>
          <w:bCs/>
        </w:rPr>
        <w:t>асильевич</w:t>
      </w:r>
      <w:r w:rsidR="002E71DA">
        <w:rPr>
          <w:rFonts w:ascii="Arial" w:hAnsi="Arial" w:cs="Arial"/>
          <w:b/>
          <w:bCs/>
        </w:rPr>
        <w:t xml:space="preserve"> </w:t>
      </w:r>
      <w:r w:rsidR="002E71DA" w:rsidRPr="00323B83">
        <w:rPr>
          <w:rFonts w:ascii="Arial" w:hAnsi="Arial" w:cs="Arial"/>
        </w:rPr>
        <w:t>(Москва, Россия)</w:t>
      </w:r>
      <w:r w:rsidR="003C47C2">
        <w:rPr>
          <w:rFonts w:ascii="Arial" w:hAnsi="Arial" w:cs="Arial"/>
        </w:rPr>
        <w:t>, кандидат технических наук</w:t>
      </w:r>
      <w:r>
        <w:rPr>
          <w:rFonts w:ascii="Arial" w:hAnsi="Arial" w:cs="Arial"/>
        </w:rPr>
        <w:t>, доц</w:t>
      </w:r>
      <w:r w:rsidR="003C47C2">
        <w:rPr>
          <w:rFonts w:ascii="Arial" w:hAnsi="Arial" w:cs="Arial"/>
        </w:rPr>
        <w:t>ент</w:t>
      </w:r>
      <w:r>
        <w:rPr>
          <w:rFonts w:ascii="Arial" w:hAnsi="Arial" w:cs="Arial"/>
        </w:rPr>
        <w:t xml:space="preserve">, </w:t>
      </w:r>
      <w:r w:rsidR="003C47C2">
        <w:rPr>
          <w:rFonts w:ascii="Arial" w:hAnsi="Arial" w:cs="Arial"/>
        </w:rPr>
        <w:t>советник при</w:t>
      </w:r>
      <w:r>
        <w:rPr>
          <w:rFonts w:ascii="Arial" w:hAnsi="Arial" w:cs="Arial"/>
        </w:rPr>
        <w:t xml:space="preserve"> </w:t>
      </w:r>
      <w:r w:rsidRPr="00323B83">
        <w:rPr>
          <w:rFonts w:ascii="Arial" w:hAnsi="Arial" w:cs="Arial"/>
        </w:rPr>
        <w:t>ректор</w:t>
      </w:r>
      <w:r>
        <w:rPr>
          <w:rFonts w:ascii="Arial" w:hAnsi="Arial" w:cs="Arial"/>
        </w:rPr>
        <w:t>а</w:t>
      </w:r>
      <w:r w:rsidR="003C47C2">
        <w:rPr>
          <w:rFonts w:ascii="Arial" w:hAnsi="Arial" w:cs="Arial"/>
        </w:rPr>
        <w:t>те</w:t>
      </w:r>
      <w:r w:rsidR="002E71DA">
        <w:rPr>
          <w:rFonts w:ascii="Arial" w:hAnsi="Arial" w:cs="Arial"/>
        </w:rPr>
        <w:t>, председатель</w:t>
      </w:r>
    </w:p>
    <w:p w:rsidR="005B0D8F" w:rsidRPr="005B0D8F" w:rsidRDefault="005B0D8F" w:rsidP="00323B83">
      <w:pPr>
        <w:jc w:val="both"/>
        <w:rPr>
          <w:rFonts w:ascii="Arial" w:hAnsi="Arial" w:cs="Arial"/>
        </w:rPr>
      </w:pPr>
      <w:r>
        <w:rPr>
          <w:rFonts w:ascii="Arial" w:hAnsi="Arial" w:cs="Arial"/>
          <w:b/>
        </w:rPr>
        <w:t xml:space="preserve">Чугунов Владимир Аркадьевич </w:t>
      </w:r>
      <w:r w:rsidRPr="005B0D8F">
        <w:rPr>
          <w:rFonts w:ascii="Arial" w:hAnsi="Arial" w:cs="Arial"/>
        </w:rPr>
        <w:t xml:space="preserve">(Москва, Россия), </w:t>
      </w:r>
      <w:r w:rsidR="003C47C2">
        <w:rPr>
          <w:rFonts w:ascii="Arial" w:hAnsi="Arial" w:cs="Arial"/>
        </w:rPr>
        <w:t xml:space="preserve">доктор физико-математических наук, профессор, заведующий кафедрой </w:t>
      </w:r>
      <w:proofErr w:type="spellStart"/>
      <w:r w:rsidR="003C47C2">
        <w:rPr>
          <w:rFonts w:ascii="Arial" w:hAnsi="Arial" w:cs="Arial"/>
        </w:rPr>
        <w:t>ВМиМПМ</w:t>
      </w:r>
      <w:proofErr w:type="spellEnd"/>
    </w:p>
    <w:p w:rsidR="009D755C" w:rsidRDefault="009D755C" w:rsidP="00323B83">
      <w:pPr>
        <w:jc w:val="both"/>
        <w:rPr>
          <w:rFonts w:ascii="Arial" w:hAnsi="Arial" w:cs="Arial"/>
        </w:rPr>
      </w:pPr>
      <w:r w:rsidRPr="005B0D8F">
        <w:rPr>
          <w:rFonts w:ascii="Arial" w:hAnsi="Arial" w:cs="Arial"/>
          <w:b/>
        </w:rPr>
        <w:t>Семеняченко Юлия Александровна</w:t>
      </w:r>
      <w:r>
        <w:rPr>
          <w:rFonts w:ascii="Arial" w:hAnsi="Arial" w:cs="Arial"/>
        </w:rPr>
        <w:t xml:space="preserve"> (Москва, Россия), </w:t>
      </w:r>
      <w:r w:rsidR="003C47C2">
        <w:rPr>
          <w:rFonts w:ascii="Arial" w:hAnsi="Arial" w:cs="Arial"/>
        </w:rPr>
        <w:t>кандидат педагогических наук, доцент</w:t>
      </w:r>
    </w:p>
    <w:p w:rsidR="009432CC" w:rsidRDefault="009432CC" w:rsidP="00323B83">
      <w:pPr>
        <w:jc w:val="both"/>
        <w:rPr>
          <w:rFonts w:ascii="Arial" w:hAnsi="Arial" w:cs="Arial"/>
        </w:rPr>
      </w:pPr>
      <w:r w:rsidRPr="009432CC">
        <w:rPr>
          <w:rFonts w:ascii="Arial" w:hAnsi="Arial" w:cs="Arial"/>
          <w:b/>
        </w:rPr>
        <w:t>Низяева Юлия Александровна</w:t>
      </w:r>
      <w:r>
        <w:rPr>
          <w:rFonts w:ascii="Arial" w:hAnsi="Arial" w:cs="Arial"/>
        </w:rPr>
        <w:t xml:space="preserve"> (Москва, Россия), </w:t>
      </w:r>
      <w:r w:rsidR="00E46F37">
        <w:rPr>
          <w:rFonts w:ascii="Arial" w:hAnsi="Arial" w:cs="Arial"/>
        </w:rPr>
        <w:t>начальник отдела по работе с регионами</w:t>
      </w:r>
    </w:p>
    <w:p w:rsidR="005B0D8F" w:rsidRDefault="005B0D8F" w:rsidP="00323B83">
      <w:pPr>
        <w:jc w:val="both"/>
        <w:rPr>
          <w:rFonts w:ascii="Arial" w:hAnsi="Arial" w:cs="Arial"/>
        </w:rPr>
      </w:pPr>
      <w:r w:rsidRPr="005B0D8F">
        <w:rPr>
          <w:rFonts w:ascii="Arial" w:hAnsi="Arial" w:cs="Arial"/>
          <w:b/>
        </w:rPr>
        <w:t>Кирюшкина Ольга Васильевна</w:t>
      </w:r>
      <w:r>
        <w:rPr>
          <w:rFonts w:ascii="Arial" w:hAnsi="Arial" w:cs="Arial"/>
        </w:rPr>
        <w:t xml:space="preserve"> (Москва, Россия), </w:t>
      </w:r>
      <w:r w:rsidR="003C47C2">
        <w:rPr>
          <w:rFonts w:ascii="Arial" w:hAnsi="Arial" w:cs="Arial"/>
        </w:rPr>
        <w:t>старший преподаватель</w:t>
      </w:r>
    </w:p>
    <w:p w:rsidR="008C2756" w:rsidRPr="00323B83" w:rsidRDefault="008C2756" w:rsidP="00323B83">
      <w:pPr>
        <w:jc w:val="both"/>
        <w:rPr>
          <w:rFonts w:ascii="Arial" w:hAnsi="Arial" w:cs="Arial"/>
        </w:rPr>
      </w:pPr>
      <w:r w:rsidRPr="008C2756">
        <w:rPr>
          <w:rFonts w:ascii="Arial" w:hAnsi="Arial" w:cs="Arial"/>
          <w:b/>
        </w:rPr>
        <w:t>Захарова Татьяна Алексеевна</w:t>
      </w:r>
      <w:r>
        <w:rPr>
          <w:rFonts w:ascii="Arial" w:hAnsi="Arial" w:cs="Arial"/>
        </w:rPr>
        <w:t xml:space="preserve"> (Москва, Россия), ассистент</w:t>
      </w:r>
    </w:p>
    <w:p w:rsidR="00487C42" w:rsidRDefault="00487C42" w:rsidP="00C02EDB">
      <w:pPr>
        <w:pStyle w:val="20"/>
        <w:ind w:left="0" w:firstLine="0"/>
        <w:rPr>
          <w:rFonts w:ascii="Arial" w:hAnsi="Arial"/>
          <w:b/>
          <w:color w:val="002060"/>
        </w:rPr>
      </w:pPr>
    </w:p>
    <w:p w:rsidR="00475D74" w:rsidRPr="006F51E0" w:rsidRDefault="00475D74" w:rsidP="00C02EDB">
      <w:pPr>
        <w:pStyle w:val="20"/>
        <w:ind w:left="0" w:firstLine="0"/>
        <w:rPr>
          <w:rFonts w:ascii="Arial" w:hAnsi="Arial"/>
          <w:b/>
          <w:color w:val="002060"/>
        </w:rPr>
      </w:pPr>
      <w:r w:rsidRPr="006F51E0">
        <w:rPr>
          <w:rFonts w:ascii="Arial" w:hAnsi="Arial"/>
          <w:b/>
          <w:color w:val="002060"/>
        </w:rPr>
        <w:t xml:space="preserve">Участие в </w:t>
      </w:r>
      <w:r w:rsidR="00D20906">
        <w:rPr>
          <w:rFonts w:ascii="Arial" w:hAnsi="Arial"/>
          <w:b/>
          <w:color w:val="002060"/>
        </w:rPr>
        <w:t>семинаре</w:t>
      </w:r>
    </w:p>
    <w:p w:rsidR="00366418" w:rsidRPr="006F795C" w:rsidRDefault="00366418" w:rsidP="00366418">
      <w:pPr>
        <w:pStyle w:val="20"/>
        <w:ind w:left="0" w:firstLine="0"/>
        <w:jc w:val="both"/>
        <w:rPr>
          <w:rFonts w:ascii="Arial" w:hAnsi="Arial"/>
          <w:highlight w:val="lightGray"/>
        </w:rPr>
      </w:pPr>
    </w:p>
    <w:p w:rsidR="00366418" w:rsidRDefault="00366418" w:rsidP="00366418">
      <w:pPr>
        <w:pStyle w:val="20"/>
        <w:ind w:left="0" w:firstLine="0"/>
        <w:jc w:val="both"/>
        <w:rPr>
          <w:rFonts w:ascii="Arial" w:hAnsi="Arial"/>
        </w:rPr>
      </w:pPr>
      <w:r w:rsidRPr="00EA3C49">
        <w:rPr>
          <w:rFonts w:ascii="Arial" w:hAnsi="Arial"/>
        </w:rPr>
        <w:t xml:space="preserve">В </w:t>
      </w:r>
      <w:r w:rsidR="00A6297C">
        <w:rPr>
          <w:rFonts w:ascii="Arial" w:hAnsi="Arial"/>
        </w:rPr>
        <w:t>семинаре</w:t>
      </w:r>
      <w:r w:rsidRPr="00EA3C49">
        <w:rPr>
          <w:rFonts w:ascii="Arial" w:hAnsi="Arial"/>
        </w:rPr>
        <w:t xml:space="preserve"> примут участие </w:t>
      </w:r>
      <w:r w:rsidRPr="00EA3C49">
        <w:rPr>
          <w:rFonts w:ascii="Arial" w:hAnsi="Arial"/>
          <w:b/>
        </w:rPr>
        <w:t>уч</w:t>
      </w:r>
      <w:r w:rsidR="00D52E1D">
        <w:rPr>
          <w:rFonts w:ascii="Arial" w:hAnsi="Arial"/>
          <w:b/>
        </w:rPr>
        <w:t>ё</w:t>
      </w:r>
      <w:r w:rsidRPr="00EA3C49">
        <w:rPr>
          <w:rFonts w:ascii="Arial" w:hAnsi="Arial"/>
          <w:b/>
        </w:rPr>
        <w:t>ные и педагоги</w:t>
      </w:r>
      <w:r w:rsidR="00A6297C">
        <w:rPr>
          <w:rFonts w:ascii="Arial" w:hAnsi="Arial"/>
          <w:b/>
        </w:rPr>
        <w:t xml:space="preserve"> из России и</w:t>
      </w:r>
      <w:r w:rsidR="00355776">
        <w:rPr>
          <w:rFonts w:ascii="Arial" w:hAnsi="Arial"/>
          <w:b/>
        </w:rPr>
        <w:t xml:space="preserve"> </w:t>
      </w:r>
      <w:r w:rsidR="00B73840">
        <w:rPr>
          <w:rFonts w:ascii="Arial" w:hAnsi="Arial"/>
          <w:b/>
        </w:rPr>
        <w:t xml:space="preserve">зарубежных </w:t>
      </w:r>
      <w:r w:rsidR="00355776">
        <w:rPr>
          <w:rFonts w:ascii="Arial" w:hAnsi="Arial"/>
          <w:b/>
        </w:rPr>
        <w:t>стран</w:t>
      </w:r>
      <w:r w:rsidRPr="00EA3C49">
        <w:rPr>
          <w:rFonts w:ascii="Arial" w:hAnsi="Arial"/>
        </w:rPr>
        <w:t xml:space="preserve">, занимающиеся проблемами </w:t>
      </w:r>
      <w:r w:rsidR="001934B8">
        <w:rPr>
          <w:rFonts w:ascii="Arial" w:hAnsi="Arial"/>
        </w:rPr>
        <w:t xml:space="preserve">обучения </w:t>
      </w:r>
      <w:r w:rsidR="00803A4A">
        <w:rPr>
          <w:rFonts w:ascii="Arial" w:hAnsi="Arial"/>
        </w:rPr>
        <w:t xml:space="preserve">математике </w:t>
      </w:r>
      <w:r w:rsidR="001934B8">
        <w:rPr>
          <w:rFonts w:ascii="Arial" w:hAnsi="Arial"/>
        </w:rPr>
        <w:t xml:space="preserve">и информатике </w:t>
      </w:r>
      <w:r w:rsidRPr="00EA3C49">
        <w:rPr>
          <w:rFonts w:ascii="Arial" w:hAnsi="Arial"/>
        </w:rPr>
        <w:t xml:space="preserve">в условиях массовой </w:t>
      </w:r>
      <w:r w:rsidR="00A6297C">
        <w:rPr>
          <w:rFonts w:ascii="Arial" w:hAnsi="Arial"/>
        </w:rPr>
        <w:t>цифровизации</w:t>
      </w:r>
      <w:r w:rsidRPr="00EA3C49">
        <w:rPr>
          <w:rFonts w:ascii="Arial" w:hAnsi="Arial"/>
        </w:rPr>
        <w:t xml:space="preserve"> общества и образования.</w:t>
      </w:r>
    </w:p>
    <w:p w:rsidR="0038423B" w:rsidRDefault="0038423B" w:rsidP="00366418">
      <w:pPr>
        <w:pStyle w:val="20"/>
        <w:ind w:left="0" w:firstLine="0"/>
        <w:jc w:val="both"/>
        <w:rPr>
          <w:rFonts w:ascii="Arial" w:hAnsi="Arial"/>
        </w:rPr>
      </w:pPr>
    </w:p>
    <w:p w:rsidR="00542287" w:rsidRPr="00EA3C49" w:rsidRDefault="00542287" w:rsidP="00366418">
      <w:pPr>
        <w:pStyle w:val="20"/>
        <w:ind w:left="0" w:firstLine="0"/>
        <w:jc w:val="both"/>
        <w:rPr>
          <w:rFonts w:ascii="Arial" w:hAnsi="Arial"/>
        </w:rPr>
      </w:pPr>
      <w:r>
        <w:rPr>
          <w:rFonts w:ascii="Arial" w:hAnsi="Arial"/>
        </w:rPr>
        <w:t xml:space="preserve">Доклады и выступления </w:t>
      </w:r>
      <w:r w:rsidR="00B46CD9">
        <w:rPr>
          <w:rFonts w:ascii="Arial" w:hAnsi="Arial"/>
        </w:rPr>
        <w:t xml:space="preserve">допускаются </w:t>
      </w:r>
      <w:r>
        <w:rPr>
          <w:rFonts w:ascii="Arial" w:hAnsi="Arial"/>
        </w:rPr>
        <w:t xml:space="preserve">на </w:t>
      </w:r>
      <w:r w:rsidRPr="00B46CD9">
        <w:rPr>
          <w:rFonts w:ascii="Arial" w:hAnsi="Arial"/>
          <w:b/>
        </w:rPr>
        <w:t>русском</w:t>
      </w:r>
      <w:r w:rsidR="00BF373D">
        <w:rPr>
          <w:rFonts w:ascii="Arial" w:hAnsi="Arial"/>
          <w:b/>
        </w:rPr>
        <w:t xml:space="preserve"> или</w:t>
      </w:r>
      <w:r w:rsidRPr="00B46CD9">
        <w:rPr>
          <w:rFonts w:ascii="Arial" w:hAnsi="Arial"/>
          <w:b/>
        </w:rPr>
        <w:t xml:space="preserve"> английском язык</w:t>
      </w:r>
      <w:r w:rsidR="005B581F">
        <w:rPr>
          <w:rFonts w:ascii="Arial" w:hAnsi="Arial"/>
          <w:b/>
        </w:rPr>
        <w:t>ах</w:t>
      </w:r>
      <w:r>
        <w:rPr>
          <w:rFonts w:ascii="Arial" w:hAnsi="Arial"/>
        </w:rPr>
        <w:t>.</w:t>
      </w:r>
    </w:p>
    <w:p w:rsidR="002E4652" w:rsidRPr="003C47C2" w:rsidRDefault="00D224AC" w:rsidP="002E4166">
      <w:pPr>
        <w:pStyle w:val="20"/>
        <w:ind w:left="0" w:firstLine="0"/>
        <w:jc w:val="both"/>
        <w:rPr>
          <w:rFonts w:ascii="Arial" w:hAnsi="Arial"/>
          <w:iCs/>
        </w:rPr>
      </w:pPr>
      <w:r>
        <w:rPr>
          <w:rFonts w:ascii="Arial" w:hAnsi="Arial"/>
        </w:rPr>
        <w:t>Материалы</w:t>
      </w:r>
      <w:r w:rsidR="0046016B">
        <w:rPr>
          <w:rFonts w:ascii="Arial" w:hAnsi="Arial"/>
        </w:rPr>
        <w:t xml:space="preserve"> (статьи/тезисы, заявку, чек об оплате оргвзноса)</w:t>
      </w:r>
      <w:r w:rsidR="003753C7">
        <w:rPr>
          <w:rFonts w:ascii="Arial" w:hAnsi="Arial"/>
        </w:rPr>
        <w:t xml:space="preserve"> для участия в</w:t>
      </w:r>
      <w:r w:rsidR="00FB11DC" w:rsidRPr="00C16254">
        <w:rPr>
          <w:rFonts w:ascii="Arial" w:hAnsi="Arial"/>
        </w:rPr>
        <w:t xml:space="preserve"> </w:t>
      </w:r>
      <w:r w:rsidR="00740F02">
        <w:rPr>
          <w:rFonts w:ascii="Arial" w:hAnsi="Arial"/>
        </w:rPr>
        <w:t>семинаре</w:t>
      </w:r>
      <w:r w:rsidR="00FB11DC" w:rsidRPr="00C16254">
        <w:rPr>
          <w:rFonts w:ascii="Arial" w:hAnsi="Arial"/>
        </w:rPr>
        <w:t xml:space="preserve"> </w:t>
      </w:r>
      <w:r w:rsidR="003753C7">
        <w:rPr>
          <w:rFonts w:ascii="Arial" w:hAnsi="Arial"/>
        </w:rPr>
        <w:t>принимаются</w:t>
      </w:r>
      <w:r w:rsidR="00DF7D94">
        <w:rPr>
          <w:rFonts w:ascii="Arial" w:hAnsi="Arial"/>
        </w:rPr>
        <w:t xml:space="preserve"> </w:t>
      </w:r>
      <w:r w:rsidR="0073401F">
        <w:rPr>
          <w:rFonts w:ascii="Arial" w:hAnsi="Arial"/>
          <w:b/>
        </w:rPr>
        <w:t xml:space="preserve">до </w:t>
      </w:r>
      <w:r w:rsidR="00E3606F">
        <w:rPr>
          <w:rFonts w:ascii="Arial" w:hAnsi="Arial"/>
          <w:b/>
        </w:rPr>
        <w:t>01</w:t>
      </w:r>
      <w:r w:rsidR="00353ABE">
        <w:rPr>
          <w:rFonts w:ascii="Arial" w:hAnsi="Arial"/>
          <w:b/>
        </w:rPr>
        <w:t> </w:t>
      </w:r>
      <w:r>
        <w:rPr>
          <w:rFonts w:ascii="Arial" w:hAnsi="Arial"/>
          <w:b/>
        </w:rPr>
        <w:t>августа</w:t>
      </w:r>
      <w:r w:rsidR="005B1A85" w:rsidRPr="005B1A85">
        <w:rPr>
          <w:rFonts w:ascii="Arial" w:hAnsi="Arial"/>
          <w:b/>
        </w:rPr>
        <w:t xml:space="preserve"> 20</w:t>
      </w:r>
      <w:r w:rsidR="006F5EFF">
        <w:rPr>
          <w:rFonts w:ascii="Arial" w:hAnsi="Arial"/>
          <w:b/>
        </w:rPr>
        <w:t>20</w:t>
      </w:r>
      <w:r w:rsidR="005B1A85" w:rsidRPr="005B1A85">
        <w:rPr>
          <w:rFonts w:ascii="Arial" w:hAnsi="Arial"/>
          <w:b/>
        </w:rPr>
        <w:t xml:space="preserve"> года </w:t>
      </w:r>
      <w:r w:rsidR="006F5EFF">
        <w:rPr>
          <w:rFonts w:ascii="Arial" w:hAnsi="Arial"/>
        </w:rPr>
        <w:t xml:space="preserve">письмом на адрес электронной почты </w:t>
      </w:r>
      <w:r w:rsidR="003C47C2" w:rsidRPr="00FD6386">
        <w:rPr>
          <w:rFonts w:ascii="Arial" w:hAnsi="Arial"/>
          <w:bCs/>
          <w:u w:val="single"/>
        </w:rPr>
        <w:t>39math-conf</w:t>
      </w:r>
      <w:r w:rsidR="00CD7914" w:rsidRPr="00FD6386">
        <w:rPr>
          <w:rFonts w:ascii="Arial" w:hAnsi="Arial"/>
          <w:bCs/>
          <w:u w:val="single"/>
        </w:rPr>
        <w:t>@mgpu.ru</w:t>
      </w:r>
      <w:r w:rsidR="00FB11DC" w:rsidRPr="00C16254">
        <w:rPr>
          <w:rFonts w:ascii="Arial" w:hAnsi="Arial"/>
        </w:rPr>
        <w:t xml:space="preserve">. </w:t>
      </w:r>
      <w:r w:rsidR="002E4652" w:rsidRPr="002E4652">
        <w:rPr>
          <w:rFonts w:ascii="Arial" w:hAnsi="Arial"/>
        </w:rPr>
        <w:t xml:space="preserve">Для участия в конференции необходимо зарегистрироваться и оформить заявку </w:t>
      </w:r>
      <w:r w:rsidR="0046016B">
        <w:rPr>
          <w:rFonts w:ascii="Arial" w:hAnsi="Arial"/>
        </w:rPr>
        <w:t xml:space="preserve">(с прикреплением материалов) </w:t>
      </w:r>
      <w:r w:rsidR="002E4652" w:rsidRPr="002E4652">
        <w:rPr>
          <w:rFonts w:ascii="Arial" w:hAnsi="Arial"/>
        </w:rPr>
        <w:t>по адресу:</w:t>
      </w:r>
      <w:r w:rsidR="002E71DA">
        <w:rPr>
          <w:rFonts w:ascii="Arial" w:hAnsi="Arial"/>
        </w:rPr>
        <w:t xml:space="preserve"> </w:t>
      </w:r>
      <w:hyperlink r:id="rId8" w:tgtFrame="_blank" w:history="1">
        <w:r w:rsidR="003C47C2" w:rsidRPr="00FD6386">
          <w:rPr>
            <w:rStyle w:val="a5"/>
            <w:rFonts w:ascii="Arial" w:hAnsi="Arial" w:cs="Arial"/>
            <w:color w:val="auto"/>
            <w:bdr w:val="none" w:sz="0" w:space="0" w:color="auto" w:frame="1"/>
            <w:shd w:val="clear" w:color="auto" w:fill="FFFFFF"/>
          </w:rPr>
          <w:t>https://forms.gle/18Rr8PddB5Fo4TSo8</w:t>
        </w:r>
      </w:hyperlink>
      <w:r w:rsidRPr="00FD6386">
        <w:rPr>
          <w:rFonts w:ascii="Arial" w:hAnsi="Arial" w:cs="Arial"/>
          <w:sz w:val="28"/>
        </w:rPr>
        <w:t>.</w:t>
      </w:r>
      <w:r w:rsidR="006F6F9F">
        <w:rPr>
          <w:rFonts w:ascii="Arial" w:hAnsi="Arial" w:cs="Arial"/>
          <w:sz w:val="28"/>
        </w:rPr>
        <w:t xml:space="preserve"> </w:t>
      </w:r>
      <w:r w:rsidR="0046016B">
        <w:rPr>
          <w:rFonts w:ascii="Arial" w:hAnsi="Arial"/>
        </w:rPr>
        <w:t>Статьи (</w:t>
      </w:r>
      <w:r w:rsidR="006F6F9F" w:rsidRPr="008E4219">
        <w:rPr>
          <w:rFonts w:ascii="Arial" w:hAnsi="Arial"/>
        </w:rPr>
        <w:t xml:space="preserve">тезисы) следует выслать также научному руководителю семинара </w:t>
      </w:r>
      <w:r w:rsidR="006F6F9F" w:rsidRPr="008E4219">
        <w:rPr>
          <w:rFonts w:ascii="Arial" w:hAnsi="Arial"/>
          <w:b/>
          <w:bCs/>
        </w:rPr>
        <w:t>Мордковичу Александру Григорьевичу</w:t>
      </w:r>
      <w:r w:rsidR="006F6F9F" w:rsidRPr="008E4219">
        <w:rPr>
          <w:rFonts w:ascii="Arial" w:hAnsi="Arial"/>
        </w:rPr>
        <w:t xml:space="preserve"> по адресу: </w:t>
      </w:r>
      <w:r w:rsidR="006F6F9F" w:rsidRPr="00892290">
        <w:rPr>
          <w:rFonts w:ascii="Arial" w:hAnsi="Arial"/>
          <w:u w:val="single"/>
        </w:rPr>
        <w:t>amordkovich@yandex.ru</w:t>
      </w:r>
      <w:r w:rsidR="006F6F9F">
        <w:rPr>
          <w:rFonts w:ascii="Arial" w:hAnsi="Arial"/>
        </w:rPr>
        <w:t>.</w:t>
      </w:r>
    </w:p>
    <w:p w:rsidR="0038423B" w:rsidRDefault="002E4166" w:rsidP="006F6F9F">
      <w:pPr>
        <w:pStyle w:val="20"/>
        <w:ind w:left="0" w:firstLine="0"/>
        <w:jc w:val="both"/>
        <w:rPr>
          <w:rFonts w:ascii="Arial" w:hAnsi="Arial"/>
        </w:rPr>
      </w:pPr>
      <w:r w:rsidRPr="00C16254">
        <w:rPr>
          <w:rFonts w:ascii="Arial" w:hAnsi="Arial"/>
        </w:rPr>
        <w:t xml:space="preserve">Все зарегистрированные участники вне зависимости от формы участия в </w:t>
      </w:r>
      <w:r w:rsidR="00CD7914">
        <w:rPr>
          <w:rFonts w:ascii="Arial" w:hAnsi="Arial"/>
        </w:rPr>
        <w:t>семинаре</w:t>
      </w:r>
      <w:r w:rsidRPr="00C16254">
        <w:rPr>
          <w:rFonts w:ascii="Arial" w:hAnsi="Arial"/>
        </w:rPr>
        <w:t xml:space="preserve"> получат </w:t>
      </w:r>
      <w:r w:rsidR="00C16254" w:rsidRPr="00C16254">
        <w:rPr>
          <w:rFonts w:ascii="Arial" w:hAnsi="Arial"/>
          <w:b/>
        </w:rPr>
        <w:t xml:space="preserve">именной </w:t>
      </w:r>
      <w:r w:rsidRPr="00C16254">
        <w:rPr>
          <w:rFonts w:ascii="Arial" w:hAnsi="Arial"/>
          <w:b/>
        </w:rPr>
        <w:t>сертификат</w:t>
      </w:r>
      <w:r w:rsidR="0038423B">
        <w:rPr>
          <w:rFonts w:ascii="Arial" w:hAnsi="Arial"/>
          <w:b/>
        </w:rPr>
        <w:t xml:space="preserve"> </w:t>
      </w:r>
      <w:r w:rsidR="0038423B">
        <w:rPr>
          <w:rFonts w:ascii="Arial" w:hAnsi="Arial"/>
        </w:rPr>
        <w:t>(</w:t>
      </w:r>
      <w:r w:rsidR="006F6F9F">
        <w:rPr>
          <w:rFonts w:ascii="Arial" w:hAnsi="Arial"/>
        </w:rPr>
        <w:t xml:space="preserve">при </w:t>
      </w:r>
      <w:r w:rsidR="0046016B">
        <w:rPr>
          <w:rFonts w:ascii="Arial" w:hAnsi="Arial"/>
        </w:rPr>
        <w:t xml:space="preserve">заочном </w:t>
      </w:r>
      <w:r w:rsidR="0038423B">
        <w:rPr>
          <w:rFonts w:ascii="Arial" w:hAnsi="Arial"/>
        </w:rPr>
        <w:t>участ</w:t>
      </w:r>
      <w:r w:rsidR="006F6F9F">
        <w:rPr>
          <w:rFonts w:ascii="Arial" w:hAnsi="Arial"/>
        </w:rPr>
        <w:t>ии без публикации</w:t>
      </w:r>
      <w:r w:rsidR="0038423B">
        <w:rPr>
          <w:rFonts w:ascii="Arial" w:hAnsi="Arial"/>
        </w:rPr>
        <w:t xml:space="preserve"> – электронный)</w:t>
      </w:r>
      <w:r w:rsidRPr="00C16254">
        <w:rPr>
          <w:rFonts w:ascii="Arial" w:hAnsi="Arial"/>
        </w:rPr>
        <w:t>.</w:t>
      </w:r>
    </w:p>
    <w:p w:rsidR="006F6F9F" w:rsidRDefault="00851B30" w:rsidP="00851B30">
      <w:pPr>
        <w:pStyle w:val="ajus"/>
        <w:jc w:val="both"/>
        <w:rPr>
          <w:rFonts w:ascii="Arial" w:hAnsi="Arial"/>
        </w:rPr>
      </w:pPr>
      <w:r w:rsidRPr="006542B9">
        <w:rPr>
          <w:rFonts w:ascii="Arial" w:hAnsi="Arial"/>
        </w:rPr>
        <w:t xml:space="preserve">Питание, проживание и проезд оплачиваются участниками самостоятельно. Во время </w:t>
      </w:r>
      <w:r w:rsidR="00CD7914">
        <w:rPr>
          <w:rFonts w:ascii="Arial" w:hAnsi="Arial"/>
        </w:rPr>
        <w:t>семинара</w:t>
      </w:r>
      <w:r w:rsidRPr="006542B9">
        <w:rPr>
          <w:rFonts w:ascii="Arial" w:hAnsi="Arial"/>
        </w:rPr>
        <w:t xml:space="preserve"> буд</w:t>
      </w:r>
      <w:r w:rsidR="00CD7914">
        <w:rPr>
          <w:rFonts w:ascii="Arial" w:hAnsi="Arial"/>
        </w:rPr>
        <w:t>е</w:t>
      </w:r>
      <w:r w:rsidRPr="006542B9">
        <w:rPr>
          <w:rFonts w:ascii="Arial" w:hAnsi="Arial"/>
        </w:rPr>
        <w:t>т работать столовая.</w:t>
      </w:r>
      <w:r w:rsidR="006F6F9F" w:rsidRPr="006F6F9F">
        <w:rPr>
          <w:rFonts w:ascii="Arial" w:hAnsi="Arial"/>
        </w:rPr>
        <w:t xml:space="preserve"> </w:t>
      </w:r>
    </w:p>
    <w:p w:rsidR="00851B30" w:rsidRPr="006F795C" w:rsidRDefault="006F6F9F" w:rsidP="00851B30">
      <w:pPr>
        <w:pStyle w:val="ajus"/>
        <w:jc w:val="both"/>
        <w:rPr>
          <w:rFonts w:ascii="Arial" w:hAnsi="Arial"/>
        </w:rPr>
      </w:pPr>
      <w:r>
        <w:rPr>
          <w:rFonts w:ascii="Arial" w:hAnsi="Arial"/>
        </w:rPr>
        <w:t>Семинар проводится при организационной поддержке ООО «Арт Директ Групп».</w:t>
      </w:r>
    </w:p>
    <w:p w:rsidR="006B7D81" w:rsidRPr="00894207" w:rsidRDefault="005C1F17" w:rsidP="006B7D81">
      <w:pPr>
        <w:pStyle w:val="3"/>
        <w:rPr>
          <w:rFonts w:ascii="Arial" w:hAnsi="Arial"/>
          <w:color w:val="002060"/>
          <w:sz w:val="24"/>
          <w:szCs w:val="24"/>
        </w:rPr>
      </w:pPr>
      <w:r w:rsidRPr="00B74382">
        <w:rPr>
          <w:rFonts w:ascii="Arial" w:hAnsi="Arial"/>
          <w:color w:val="002060"/>
          <w:sz w:val="24"/>
          <w:szCs w:val="24"/>
        </w:rPr>
        <w:t xml:space="preserve">Публикация материалов </w:t>
      </w:r>
      <w:r w:rsidR="00894207">
        <w:rPr>
          <w:rFonts w:ascii="Arial" w:hAnsi="Arial"/>
          <w:color w:val="002060"/>
          <w:sz w:val="24"/>
          <w:szCs w:val="24"/>
        </w:rPr>
        <w:t>семинара</w:t>
      </w:r>
    </w:p>
    <w:p w:rsidR="00D224AC" w:rsidRDefault="00D92F2A" w:rsidP="00D224AC">
      <w:pPr>
        <w:pStyle w:val="ajus"/>
        <w:jc w:val="both"/>
        <w:rPr>
          <w:rFonts w:ascii="Arial" w:hAnsi="Arial"/>
        </w:rPr>
      </w:pPr>
      <w:r w:rsidRPr="00D92F2A">
        <w:rPr>
          <w:rFonts w:ascii="Arial" w:hAnsi="Arial"/>
        </w:rPr>
        <w:t xml:space="preserve">К началу семинара будет издан сборник материалов с размещением в РИНЦ. </w:t>
      </w:r>
    </w:p>
    <w:p w:rsidR="008E4219" w:rsidRDefault="00D224AC" w:rsidP="00D224AC">
      <w:pPr>
        <w:pStyle w:val="ajus"/>
        <w:jc w:val="both"/>
        <w:rPr>
          <w:rFonts w:ascii="Arial" w:hAnsi="Arial"/>
        </w:rPr>
      </w:pPr>
      <w:r w:rsidRPr="00D224AC">
        <w:rPr>
          <w:rFonts w:ascii="Arial" w:hAnsi="Arial"/>
        </w:rPr>
        <w:t xml:space="preserve">Оргвзнос (на один экземпляр сборника материалов, сертификат участника конференции, раздаточные материалы и рассылку сборника по России (для заочных участников)) составляет </w:t>
      </w:r>
      <w:r w:rsidRPr="00A8642D">
        <w:rPr>
          <w:rFonts w:ascii="Arial" w:hAnsi="Arial"/>
        </w:rPr>
        <w:t>1300</w:t>
      </w:r>
      <w:r w:rsidRPr="00D224AC">
        <w:rPr>
          <w:rFonts w:ascii="Arial" w:hAnsi="Arial"/>
        </w:rPr>
        <w:t xml:space="preserve"> рублей.  Желающие могут опубликовать расширенные варианты работ. Стоимость публикации – 300 рублей за каждую страницу, начиная с пятой</w:t>
      </w:r>
      <w:r>
        <w:rPr>
          <w:rFonts w:ascii="Arial" w:hAnsi="Arial"/>
        </w:rPr>
        <w:t>.</w:t>
      </w:r>
    </w:p>
    <w:p w:rsidR="00FD6386" w:rsidRDefault="00FD6386" w:rsidP="001D7281">
      <w:pPr>
        <w:pStyle w:val="ajus"/>
        <w:jc w:val="both"/>
        <w:rPr>
          <w:rFonts w:ascii="Arial" w:hAnsi="Arial"/>
        </w:rPr>
      </w:pPr>
      <w:r w:rsidRPr="00312AA6">
        <w:rPr>
          <w:rFonts w:ascii="Arial" w:hAnsi="Arial"/>
        </w:rPr>
        <w:t xml:space="preserve">Гарантией получения материалов, направленных </w:t>
      </w:r>
      <w:r>
        <w:rPr>
          <w:rFonts w:ascii="Arial" w:hAnsi="Arial"/>
        </w:rPr>
        <w:t>на</w:t>
      </w:r>
      <w:r w:rsidRPr="00312AA6">
        <w:rPr>
          <w:rFonts w:ascii="Arial" w:hAnsi="Arial"/>
        </w:rPr>
        <w:t xml:space="preserve"> </w:t>
      </w:r>
      <w:r>
        <w:rPr>
          <w:rFonts w:ascii="Arial" w:hAnsi="Arial"/>
        </w:rPr>
        <w:t>семинар</w:t>
      </w:r>
      <w:r w:rsidRPr="00312AA6">
        <w:rPr>
          <w:rFonts w:ascii="Arial" w:hAnsi="Arial"/>
        </w:rPr>
        <w:t>, явля</w:t>
      </w:r>
      <w:r>
        <w:rPr>
          <w:rFonts w:ascii="Arial" w:hAnsi="Arial"/>
        </w:rPr>
        <w:t>е</w:t>
      </w:r>
      <w:r w:rsidRPr="00312AA6">
        <w:rPr>
          <w:rFonts w:ascii="Arial" w:hAnsi="Arial"/>
        </w:rPr>
        <w:t>тся ответное письмо Организационного комитета.</w:t>
      </w:r>
    </w:p>
    <w:p w:rsidR="006F6F9F" w:rsidRPr="007D100E" w:rsidRDefault="00D224AC" w:rsidP="007D100E">
      <w:pPr>
        <w:pStyle w:val="ajus"/>
        <w:jc w:val="both"/>
        <w:rPr>
          <w:rFonts w:ascii="Arial" w:hAnsi="Arial"/>
        </w:rPr>
      </w:pPr>
      <w:r>
        <w:rPr>
          <w:rFonts w:ascii="Arial" w:hAnsi="Arial"/>
        </w:rPr>
        <w:t xml:space="preserve">Желающие могут опубликовать свои статьи </w:t>
      </w:r>
      <w:r w:rsidRPr="00B512F0">
        <w:rPr>
          <w:rFonts w:ascii="Arial" w:hAnsi="Arial"/>
        </w:rPr>
        <w:t>на русском</w:t>
      </w:r>
      <w:r>
        <w:rPr>
          <w:rFonts w:ascii="Arial" w:hAnsi="Arial"/>
        </w:rPr>
        <w:t xml:space="preserve"> </w:t>
      </w:r>
      <w:r w:rsidRPr="00B512F0">
        <w:rPr>
          <w:rFonts w:ascii="Arial" w:hAnsi="Arial"/>
        </w:rPr>
        <w:t xml:space="preserve">или английском языке в </w:t>
      </w:r>
      <w:r w:rsidRPr="00321644">
        <w:rPr>
          <w:rFonts w:ascii="Arial" w:hAnsi="Arial"/>
          <w:bCs/>
        </w:rPr>
        <w:t>научн</w:t>
      </w:r>
      <w:r>
        <w:rPr>
          <w:rFonts w:ascii="Arial" w:hAnsi="Arial"/>
          <w:bCs/>
        </w:rPr>
        <w:t>ом</w:t>
      </w:r>
      <w:r w:rsidRPr="00321644">
        <w:rPr>
          <w:rFonts w:ascii="Arial" w:hAnsi="Arial"/>
          <w:bCs/>
        </w:rPr>
        <w:t xml:space="preserve"> журнал</w:t>
      </w:r>
      <w:r>
        <w:rPr>
          <w:rFonts w:ascii="Arial" w:hAnsi="Arial"/>
          <w:bCs/>
        </w:rPr>
        <w:t>е</w:t>
      </w:r>
      <w:r>
        <w:rPr>
          <w:rFonts w:ascii="Arial" w:hAnsi="Arial"/>
          <w:b/>
        </w:rPr>
        <w:t xml:space="preserve"> </w:t>
      </w:r>
      <w:r w:rsidRPr="00B512F0">
        <w:rPr>
          <w:rFonts w:ascii="Arial" w:hAnsi="Arial"/>
          <w:b/>
        </w:rPr>
        <w:t xml:space="preserve">«Вестник </w:t>
      </w:r>
      <w:r>
        <w:rPr>
          <w:rFonts w:ascii="Arial" w:hAnsi="Arial"/>
          <w:b/>
        </w:rPr>
        <w:t>МГПУ</w:t>
      </w:r>
      <w:r w:rsidRPr="00B512F0">
        <w:rPr>
          <w:rFonts w:ascii="Arial" w:hAnsi="Arial"/>
          <w:b/>
        </w:rPr>
        <w:t xml:space="preserve">. Серия </w:t>
      </w:r>
      <w:r>
        <w:rPr>
          <w:rFonts w:ascii="Arial" w:hAnsi="Arial"/>
          <w:b/>
        </w:rPr>
        <w:t>информатика и и</w:t>
      </w:r>
      <w:r w:rsidRPr="00B512F0">
        <w:rPr>
          <w:rFonts w:ascii="Arial" w:hAnsi="Arial"/>
          <w:b/>
        </w:rPr>
        <w:t>нформатизация образования»</w:t>
      </w:r>
      <w:r w:rsidRPr="00B512F0">
        <w:rPr>
          <w:rFonts w:ascii="Arial" w:hAnsi="Arial"/>
        </w:rPr>
        <w:t>,</w:t>
      </w:r>
      <w:r>
        <w:rPr>
          <w:rFonts w:ascii="Arial" w:hAnsi="Arial"/>
        </w:rPr>
        <w:t xml:space="preserve"> </w:t>
      </w:r>
      <w:r w:rsidRPr="00B512F0">
        <w:rPr>
          <w:rFonts w:ascii="Arial" w:hAnsi="Arial"/>
        </w:rPr>
        <w:t>индексируемом</w:t>
      </w:r>
      <w:r>
        <w:rPr>
          <w:rFonts w:ascii="Arial" w:hAnsi="Arial"/>
        </w:rPr>
        <w:t xml:space="preserve"> </w:t>
      </w:r>
      <w:r w:rsidRPr="00B512F0">
        <w:rPr>
          <w:rFonts w:ascii="Arial" w:hAnsi="Arial"/>
        </w:rPr>
        <w:t xml:space="preserve">РИНЦ и входящим в перечень научных изданий, рекомендованных </w:t>
      </w:r>
      <w:r w:rsidRPr="00BF0CF8">
        <w:rPr>
          <w:rFonts w:ascii="Arial" w:hAnsi="Arial"/>
          <w:b/>
        </w:rPr>
        <w:t>Высшей аттестационной комиссией</w:t>
      </w:r>
      <w:r w:rsidRPr="00B512F0">
        <w:rPr>
          <w:rFonts w:ascii="Arial" w:hAnsi="Arial"/>
        </w:rPr>
        <w:t xml:space="preserve"> при Министерстве </w:t>
      </w:r>
      <w:r>
        <w:rPr>
          <w:rFonts w:ascii="Arial" w:hAnsi="Arial"/>
        </w:rPr>
        <w:t xml:space="preserve">науки и высшего </w:t>
      </w:r>
      <w:r w:rsidRPr="00B512F0">
        <w:rPr>
          <w:rFonts w:ascii="Arial" w:hAnsi="Arial"/>
        </w:rPr>
        <w:t>образования Р</w:t>
      </w:r>
      <w:r>
        <w:rPr>
          <w:rFonts w:ascii="Arial" w:hAnsi="Arial"/>
        </w:rPr>
        <w:t xml:space="preserve">оссийской </w:t>
      </w:r>
      <w:r w:rsidRPr="00B512F0">
        <w:rPr>
          <w:rFonts w:ascii="Arial" w:hAnsi="Arial"/>
        </w:rPr>
        <w:t>Ф</w:t>
      </w:r>
      <w:r>
        <w:rPr>
          <w:rFonts w:ascii="Arial" w:hAnsi="Arial"/>
        </w:rPr>
        <w:t xml:space="preserve">едерации. </w:t>
      </w:r>
      <w:r w:rsidR="007816BA">
        <w:rPr>
          <w:rFonts w:ascii="Arial" w:hAnsi="Arial"/>
        </w:rPr>
        <w:t>Материал статьи должен быть актуальным, обладать научной новизной</w:t>
      </w:r>
      <w:r w:rsidR="009432CC">
        <w:rPr>
          <w:rFonts w:ascii="Arial" w:hAnsi="Arial"/>
        </w:rPr>
        <w:t xml:space="preserve">, </w:t>
      </w:r>
      <w:r w:rsidR="009432CC" w:rsidRPr="00B512F0">
        <w:rPr>
          <w:rFonts w:ascii="Arial" w:hAnsi="Arial"/>
        </w:rPr>
        <w:t>теоретической и практической значимостью</w:t>
      </w:r>
      <w:r w:rsidR="009432CC">
        <w:rPr>
          <w:rFonts w:ascii="Arial" w:hAnsi="Arial"/>
        </w:rPr>
        <w:t>,</w:t>
      </w:r>
      <w:r w:rsidR="007816BA">
        <w:rPr>
          <w:rFonts w:ascii="Arial" w:hAnsi="Arial"/>
        </w:rPr>
        <w:t xml:space="preserve"> </w:t>
      </w:r>
      <w:r w:rsidR="009432CC">
        <w:rPr>
          <w:rFonts w:ascii="Arial" w:hAnsi="Arial"/>
        </w:rPr>
        <w:t>а также</w:t>
      </w:r>
      <w:r w:rsidR="007816BA">
        <w:rPr>
          <w:rFonts w:ascii="Arial" w:hAnsi="Arial"/>
        </w:rPr>
        <w:t xml:space="preserve"> соответствовать </w:t>
      </w:r>
      <w:r w:rsidR="009432CC">
        <w:rPr>
          <w:rFonts w:ascii="Arial" w:hAnsi="Arial"/>
        </w:rPr>
        <w:t>тематике журнала.</w:t>
      </w:r>
      <w:r w:rsidR="007816BA">
        <w:rPr>
          <w:rFonts w:ascii="Arial" w:hAnsi="Arial"/>
        </w:rPr>
        <w:t xml:space="preserve"> </w:t>
      </w:r>
      <w:r w:rsidR="009432CC">
        <w:rPr>
          <w:rFonts w:ascii="Arial" w:hAnsi="Arial"/>
        </w:rPr>
        <w:t xml:space="preserve">Для </w:t>
      </w:r>
      <w:r w:rsidR="00715F24">
        <w:rPr>
          <w:rFonts w:ascii="Arial" w:hAnsi="Arial"/>
        </w:rPr>
        <w:t>этого</w:t>
      </w:r>
      <w:r w:rsidR="009432CC">
        <w:rPr>
          <w:rFonts w:ascii="Arial" w:hAnsi="Arial"/>
        </w:rPr>
        <w:t xml:space="preserve"> авторам при регистрации и в заявке необходимо сделать соответствующую отметку, и направить в оргкомитет</w:t>
      </w:r>
      <w:r w:rsidR="00FD6386">
        <w:rPr>
          <w:rFonts w:ascii="Arial" w:hAnsi="Arial"/>
        </w:rPr>
        <w:t>, кроме статьи,</w:t>
      </w:r>
      <w:r w:rsidR="009432CC">
        <w:rPr>
          <w:rFonts w:ascii="Arial" w:hAnsi="Arial"/>
        </w:rPr>
        <w:t xml:space="preserve"> скан-копии двух рецензий</w:t>
      </w:r>
      <w:r w:rsidR="00FD6386">
        <w:rPr>
          <w:rFonts w:ascii="Arial" w:hAnsi="Arial"/>
        </w:rPr>
        <w:t xml:space="preserve"> </w:t>
      </w:r>
      <w:r w:rsidR="009432CC">
        <w:rPr>
          <w:rFonts w:ascii="Arial" w:hAnsi="Arial"/>
        </w:rPr>
        <w:t>(внутренней и внешней). Все материалы, направляемые для публикации</w:t>
      </w:r>
      <w:r w:rsidR="00FD6386">
        <w:rPr>
          <w:rFonts w:ascii="Arial" w:hAnsi="Arial"/>
        </w:rPr>
        <w:t xml:space="preserve"> в журнале</w:t>
      </w:r>
      <w:r w:rsidR="009432CC">
        <w:rPr>
          <w:rFonts w:ascii="Arial" w:hAnsi="Arial"/>
        </w:rPr>
        <w:t xml:space="preserve">, </w:t>
      </w:r>
      <w:r w:rsidR="009432CC" w:rsidRPr="004B4144">
        <w:rPr>
          <w:rFonts w:ascii="Arial" w:hAnsi="Arial"/>
        </w:rPr>
        <w:t xml:space="preserve">рассматриваются </w:t>
      </w:r>
      <w:r w:rsidR="009432CC">
        <w:rPr>
          <w:rFonts w:ascii="Arial" w:hAnsi="Arial"/>
        </w:rPr>
        <w:t>Редакционной коллегией журнала и по ее решению могут быть отклонены, о чем авторам будет сообщено дополнительно.</w:t>
      </w:r>
    </w:p>
    <w:p w:rsidR="008B3ECA" w:rsidRPr="008B3ECA" w:rsidRDefault="008B3ECA" w:rsidP="008B3ECA">
      <w:pPr>
        <w:pStyle w:val="ajus"/>
        <w:spacing w:before="0" w:beforeAutospacing="0" w:after="0" w:afterAutospacing="0"/>
        <w:jc w:val="center"/>
        <w:rPr>
          <w:rFonts w:ascii="Arial" w:hAnsi="Arial"/>
          <w:b/>
          <w:iCs/>
        </w:rPr>
      </w:pPr>
      <w:r w:rsidRPr="008B3ECA">
        <w:rPr>
          <w:rFonts w:ascii="Arial" w:hAnsi="Arial"/>
          <w:b/>
          <w:iCs/>
        </w:rPr>
        <w:t xml:space="preserve">Порядок оформления работы </w:t>
      </w:r>
    </w:p>
    <w:p w:rsidR="008B3ECA" w:rsidRDefault="008B3ECA" w:rsidP="008B3ECA">
      <w:pPr>
        <w:pStyle w:val="ajus"/>
        <w:spacing w:before="0" w:beforeAutospacing="0" w:after="0" w:afterAutospacing="0"/>
        <w:jc w:val="both"/>
        <w:rPr>
          <w:rFonts w:ascii="Arial" w:hAnsi="Arial"/>
          <w:iCs/>
        </w:rPr>
      </w:pPr>
      <w:r w:rsidRPr="008B3ECA">
        <w:rPr>
          <w:rFonts w:ascii="Arial" w:hAnsi="Arial"/>
          <w:iCs/>
        </w:rPr>
        <w:t xml:space="preserve">1. Название статьи (по центру, жирными заглавными буквами). </w:t>
      </w:r>
    </w:p>
    <w:p w:rsidR="008B3ECA" w:rsidRDefault="008B3ECA" w:rsidP="008B3ECA">
      <w:pPr>
        <w:pStyle w:val="ajus"/>
        <w:spacing w:before="0" w:beforeAutospacing="0" w:after="0" w:afterAutospacing="0"/>
        <w:jc w:val="both"/>
        <w:rPr>
          <w:rFonts w:ascii="Arial" w:hAnsi="Arial"/>
          <w:iCs/>
        </w:rPr>
      </w:pPr>
      <w:r w:rsidRPr="008B3ECA">
        <w:rPr>
          <w:rFonts w:ascii="Arial" w:hAnsi="Arial"/>
          <w:iCs/>
        </w:rPr>
        <w:t xml:space="preserve">2. Сведения об авторе(ах) (фамилия и инициалы, ученая степень, звание, место работы, город, e-mail). </w:t>
      </w:r>
    </w:p>
    <w:p w:rsidR="008B3ECA" w:rsidRDefault="008B3ECA" w:rsidP="008B3ECA">
      <w:pPr>
        <w:pStyle w:val="ajus"/>
        <w:spacing w:before="0" w:beforeAutospacing="0" w:after="0" w:afterAutospacing="0"/>
        <w:jc w:val="both"/>
        <w:rPr>
          <w:rFonts w:ascii="Arial" w:hAnsi="Arial"/>
          <w:iCs/>
        </w:rPr>
      </w:pPr>
      <w:r w:rsidRPr="008B3ECA">
        <w:rPr>
          <w:rFonts w:ascii="Arial" w:hAnsi="Arial"/>
          <w:iCs/>
        </w:rPr>
        <w:t>3. Аннотация (</w:t>
      </w:r>
      <w:r w:rsidR="00EA471C">
        <w:rPr>
          <w:rFonts w:ascii="Arial" w:hAnsi="Arial"/>
          <w:iCs/>
        </w:rPr>
        <w:t xml:space="preserve">курсив, </w:t>
      </w:r>
      <w:r w:rsidRPr="008B3ECA">
        <w:rPr>
          <w:rFonts w:ascii="Arial" w:hAnsi="Arial"/>
          <w:iCs/>
        </w:rPr>
        <w:t xml:space="preserve">объемом не более 5 предложений). </w:t>
      </w:r>
    </w:p>
    <w:p w:rsidR="008B3ECA" w:rsidRDefault="008B3ECA" w:rsidP="008B3ECA">
      <w:pPr>
        <w:pStyle w:val="ajus"/>
        <w:spacing w:before="0" w:beforeAutospacing="0" w:after="0" w:afterAutospacing="0"/>
        <w:jc w:val="both"/>
        <w:rPr>
          <w:rFonts w:ascii="Arial" w:hAnsi="Arial"/>
          <w:iCs/>
        </w:rPr>
      </w:pPr>
      <w:r w:rsidRPr="008B3ECA">
        <w:rPr>
          <w:rFonts w:ascii="Arial" w:hAnsi="Arial"/>
          <w:iCs/>
        </w:rPr>
        <w:t xml:space="preserve">4. Ключевые слова (курсив, не более 10 слов). </w:t>
      </w:r>
    </w:p>
    <w:p w:rsidR="008B3ECA" w:rsidRDefault="008B3ECA" w:rsidP="008B3ECA">
      <w:pPr>
        <w:pStyle w:val="ajus"/>
        <w:spacing w:before="0" w:beforeAutospacing="0" w:after="0" w:afterAutospacing="0"/>
        <w:jc w:val="both"/>
        <w:rPr>
          <w:rFonts w:ascii="Arial" w:hAnsi="Arial"/>
          <w:iCs/>
        </w:rPr>
      </w:pPr>
      <w:r w:rsidRPr="008B3ECA">
        <w:rPr>
          <w:rFonts w:ascii="Arial" w:hAnsi="Arial"/>
          <w:iCs/>
        </w:rPr>
        <w:t>5. Все вышеперечисленные сведения дублируются на английском языке (</w:t>
      </w:r>
      <w:r w:rsidR="00FD6386">
        <w:rPr>
          <w:rFonts w:ascii="Arial" w:hAnsi="Arial"/>
          <w:iCs/>
        </w:rPr>
        <w:t xml:space="preserve">см. </w:t>
      </w:r>
      <w:r>
        <w:rPr>
          <w:rFonts w:ascii="Arial" w:hAnsi="Arial"/>
          <w:iCs/>
        </w:rPr>
        <w:t>п</w:t>
      </w:r>
      <w:r w:rsidRPr="008B3ECA">
        <w:rPr>
          <w:rFonts w:ascii="Arial" w:hAnsi="Arial"/>
          <w:iCs/>
        </w:rPr>
        <w:t>ри</w:t>
      </w:r>
      <w:r>
        <w:rPr>
          <w:rFonts w:ascii="Arial" w:hAnsi="Arial"/>
          <w:iCs/>
        </w:rPr>
        <w:t>ложение</w:t>
      </w:r>
      <w:r w:rsidRPr="008B3ECA">
        <w:rPr>
          <w:rFonts w:ascii="Arial" w:hAnsi="Arial"/>
          <w:iCs/>
        </w:rPr>
        <w:t xml:space="preserve">). </w:t>
      </w:r>
    </w:p>
    <w:p w:rsidR="008B3ECA" w:rsidRDefault="008B3ECA" w:rsidP="008B3ECA">
      <w:pPr>
        <w:pStyle w:val="ajus"/>
        <w:spacing w:before="0" w:beforeAutospacing="0" w:after="0" w:afterAutospacing="0"/>
        <w:jc w:val="both"/>
        <w:rPr>
          <w:rFonts w:ascii="Arial" w:hAnsi="Arial"/>
          <w:iCs/>
        </w:rPr>
      </w:pPr>
      <w:r w:rsidRPr="008B3ECA">
        <w:rPr>
          <w:rFonts w:ascii="Arial" w:hAnsi="Arial"/>
          <w:iCs/>
        </w:rPr>
        <w:t>6. В конце приводится список литературы в алфавитном порядке</w:t>
      </w:r>
      <w:r w:rsidR="00E46F37" w:rsidRPr="00E46F37">
        <w:rPr>
          <w:rFonts w:ascii="Arial" w:hAnsi="Arial"/>
          <w:iCs/>
        </w:rPr>
        <w:t xml:space="preserve"> (</w:t>
      </w:r>
      <w:r w:rsidR="006F6F9F">
        <w:rPr>
          <w:rFonts w:ascii="Arial" w:hAnsi="Arial"/>
          <w:iCs/>
        </w:rPr>
        <w:t>размер шрифта – 12</w:t>
      </w:r>
      <w:r w:rsidR="00E46F37">
        <w:rPr>
          <w:rFonts w:ascii="Arial" w:hAnsi="Arial"/>
          <w:iCs/>
        </w:rPr>
        <w:t>)</w:t>
      </w:r>
      <w:r w:rsidRPr="008B3ECA">
        <w:rPr>
          <w:rFonts w:ascii="Arial" w:hAnsi="Arial"/>
          <w:iCs/>
        </w:rPr>
        <w:t>.</w:t>
      </w:r>
    </w:p>
    <w:p w:rsidR="008B3ECA" w:rsidRDefault="008B3ECA" w:rsidP="008B3ECA">
      <w:pPr>
        <w:pStyle w:val="ajus"/>
        <w:spacing w:before="0" w:beforeAutospacing="0" w:after="0" w:afterAutospacing="0"/>
        <w:jc w:val="both"/>
        <w:rPr>
          <w:rFonts w:ascii="Arial" w:hAnsi="Arial"/>
          <w:iCs/>
        </w:rPr>
      </w:pPr>
      <w:r w:rsidRPr="008B3ECA">
        <w:rPr>
          <w:rFonts w:ascii="Arial" w:hAnsi="Arial"/>
          <w:iCs/>
        </w:rPr>
        <w:t xml:space="preserve">7. Требования к формату текста работ: </w:t>
      </w:r>
      <w:proofErr w:type="spellStart"/>
      <w:r w:rsidRPr="008B3ECA">
        <w:rPr>
          <w:rFonts w:ascii="Arial" w:hAnsi="Arial"/>
          <w:iCs/>
        </w:rPr>
        <w:t>Microsoft</w:t>
      </w:r>
      <w:proofErr w:type="spellEnd"/>
      <w:r w:rsidRPr="008B3ECA">
        <w:rPr>
          <w:rFonts w:ascii="Arial" w:hAnsi="Arial"/>
          <w:iCs/>
        </w:rPr>
        <w:t xml:space="preserve"> </w:t>
      </w:r>
      <w:proofErr w:type="spellStart"/>
      <w:r w:rsidRPr="008B3ECA">
        <w:rPr>
          <w:rFonts w:ascii="Arial" w:hAnsi="Arial"/>
          <w:iCs/>
        </w:rPr>
        <w:t>Word</w:t>
      </w:r>
      <w:proofErr w:type="spellEnd"/>
      <w:r w:rsidRPr="008B3ECA">
        <w:rPr>
          <w:rFonts w:ascii="Arial" w:hAnsi="Arial"/>
          <w:iCs/>
        </w:rPr>
        <w:t xml:space="preserve">, формат А4, книжная ориентация, шрифт </w:t>
      </w:r>
      <w:proofErr w:type="spellStart"/>
      <w:r w:rsidRPr="008B3ECA">
        <w:rPr>
          <w:rFonts w:ascii="Arial" w:hAnsi="Arial"/>
          <w:iCs/>
        </w:rPr>
        <w:t>Times</w:t>
      </w:r>
      <w:proofErr w:type="spellEnd"/>
      <w:r w:rsidRPr="008B3ECA">
        <w:rPr>
          <w:rFonts w:ascii="Arial" w:hAnsi="Arial"/>
          <w:iCs/>
        </w:rPr>
        <w:t xml:space="preserve"> </w:t>
      </w:r>
      <w:proofErr w:type="spellStart"/>
      <w:r w:rsidRPr="008B3ECA">
        <w:rPr>
          <w:rFonts w:ascii="Arial" w:hAnsi="Arial"/>
          <w:iCs/>
        </w:rPr>
        <w:t>New</w:t>
      </w:r>
      <w:proofErr w:type="spellEnd"/>
      <w:r w:rsidRPr="008B3ECA">
        <w:rPr>
          <w:rFonts w:ascii="Arial" w:hAnsi="Arial"/>
          <w:iCs/>
        </w:rPr>
        <w:t xml:space="preserve"> </w:t>
      </w:r>
      <w:proofErr w:type="spellStart"/>
      <w:r w:rsidRPr="008B3ECA">
        <w:rPr>
          <w:rFonts w:ascii="Arial" w:hAnsi="Arial"/>
          <w:iCs/>
        </w:rPr>
        <w:t>Roman</w:t>
      </w:r>
      <w:proofErr w:type="spellEnd"/>
      <w:r w:rsidRPr="008B3ECA">
        <w:rPr>
          <w:rFonts w:ascii="Arial" w:hAnsi="Arial"/>
          <w:iCs/>
        </w:rPr>
        <w:t>, размер шрифта – 1</w:t>
      </w:r>
      <w:r>
        <w:rPr>
          <w:rFonts w:ascii="Arial" w:hAnsi="Arial"/>
          <w:iCs/>
        </w:rPr>
        <w:t>4</w:t>
      </w:r>
      <w:r w:rsidRPr="008B3ECA">
        <w:rPr>
          <w:rFonts w:ascii="Arial" w:hAnsi="Arial"/>
          <w:iCs/>
        </w:rPr>
        <w:t xml:space="preserve">, все поля по 2,5 см, межстрочный интервал 1,15. Страницы не нумеровать, выравнивание текста – по ширине страницы, отступ первой строки абзаца – 1,25 см.  </w:t>
      </w:r>
    </w:p>
    <w:p w:rsidR="00EA0C17" w:rsidRDefault="008B3ECA" w:rsidP="008B3ECA">
      <w:pPr>
        <w:pStyle w:val="ajus"/>
        <w:spacing w:before="0" w:beforeAutospacing="0" w:after="0" w:afterAutospacing="0"/>
        <w:jc w:val="both"/>
        <w:rPr>
          <w:rFonts w:ascii="Arial" w:hAnsi="Arial"/>
          <w:iCs/>
        </w:rPr>
      </w:pPr>
      <w:r w:rsidRPr="008B3ECA">
        <w:rPr>
          <w:rFonts w:ascii="Arial" w:hAnsi="Arial"/>
          <w:iCs/>
        </w:rPr>
        <w:t>8. Объем статьи не более 4 страниц. Представляемый материал должен быть оригинальным, не опубликованным ранее в других печатных изданиях.</w:t>
      </w:r>
    </w:p>
    <w:p w:rsidR="0046016B" w:rsidRDefault="0046016B" w:rsidP="008B3ECA">
      <w:pPr>
        <w:pStyle w:val="ajus"/>
        <w:spacing w:before="0" w:beforeAutospacing="0" w:after="0" w:afterAutospacing="0"/>
        <w:jc w:val="both"/>
        <w:rPr>
          <w:rFonts w:ascii="Arial" w:hAnsi="Arial"/>
          <w:iCs/>
        </w:rPr>
      </w:pPr>
      <w:r>
        <w:rPr>
          <w:rFonts w:ascii="Arial" w:hAnsi="Arial"/>
          <w:iCs/>
        </w:rPr>
        <w:t xml:space="preserve">9. </w:t>
      </w:r>
      <w:r w:rsidRPr="0046016B">
        <w:rPr>
          <w:rFonts w:ascii="Arial" w:hAnsi="Arial"/>
          <w:iCs/>
        </w:rPr>
        <w:t>Название файла с материалами должно начинаться с фамилии автора (одного из авторов) с инициалами и города, в котором автор проживает, например, «</w:t>
      </w:r>
      <w:r>
        <w:rPr>
          <w:rFonts w:ascii="Arial" w:hAnsi="Arial"/>
          <w:iCs/>
        </w:rPr>
        <w:t>СидоровИМ</w:t>
      </w:r>
      <w:proofErr w:type="gramStart"/>
      <w:r w:rsidRPr="0046016B">
        <w:rPr>
          <w:rFonts w:ascii="Arial" w:hAnsi="Arial"/>
          <w:iCs/>
        </w:rPr>
        <w:t>,</w:t>
      </w:r>
      <w:r>
        <w:rPr>
          <w:rFonts w:ascii="Arial" w:hAnsi="Arial"/>
          <w:iCs/>
        </w:rPr>
        <w:t>М</w:t>
      </w:r>
      <w:proofErr w:type="gramEnd"/>
      <w:r>
        <w:rPr>
          <w:rFonts w:ascii="Arial" w:hAnsi="Arial"/>
          <w:iCs/>
        </w:rPr>
        <w:t>осква</w:t>
      </w:r>
      <w:r w:rsidRPr="0046016B">
        <w:rPr>
          <w:rFonts w:ascii="Arial" w:hAnsi="Arial"/>
          <w:iCs/>
        </w:rPr>
        <w:t>.docx».</w:t>
      </w:r>
    </w:p>
    <w:p w:rsidR="008B3ECA" w:rsidRDefault="008B3ECA" w:rsidP="006F6F9F">
      <w:pPr>
        <w:pStyle w:val="ajus"/>
        <w:spacing w:before="0" w:beforeAutospacing="0" w:after="0" w:afterAutospacing="0"/>
        <w:rPr>
          <w:rFonts w:ascii="Arial" w:hAnsi="Arial"/>
          <w:iCs/>
        </w:rPr>
      </w:pPr>
    </w:p>
    <w:p w:rsidR="006F6F9F" w:rsidRPr="006F6F9F" w:rsidRDefault="006F6F9F" w:rsidP="006F6F9F">
      <w:pPr>
        <w:pStyle w:val="ajus"/>
        <w:jc w:val="center"/>
        <w:rPr>
          <w:rFonts w:ascii="Arial" w:hAnsi="Arial" w:cs="Arial"/>
          <w:b/>
          <w:iCs/>
        </w:rPr>
      </w:pPr>
      <w:r w:rsidRPr="006F6F9F">
        <w:rPr>
          <w:rFonts w:ascii="Arial" w:hAnsi="Arial" w:cs="Arial"/>
          <w:b/>
          <w:iCs/>
        </w:rPr>
        <w:t xml:space="preserve">По организационным вопросам обращаться:  </w:t>
      </w:r>
    </w:p>
    <w:p w:rsidR="008C2756" w:rsidRDefault="008C2756" w:rsidP="006F6F9F">
      <w:pPr>
        <w:pStyle w:val="ajus"/>
        <w:spacing w:before="0" w:beforeAutospacing="0" w:after="0" w:afterAutospacing="0"/>
        <w:jc w:val="both"/>
        <w:rPr>
          <w:rFonts w:ascii="Arial" w:hAnsi="Arial" w:cs="Arial"/>
          <w:iCs/>
        </w:rPr>
      </w:pPr>
      <w:r>
        <w:rPr>
          <w:rFonts w:ascii="Arial" w:hAnsi="Arial" w:cs="Arial"/>
          <w:iCs/>
        </w:rPr>
        <w:t>+7(495) 619-02-53 (Захарова Татьяна Алексеевна, секретарь оргкомитета)</w:t>
      </w:r>
    </w:p>
    <w:p w:rsidR="006F6F9F" w:rsidRPr="006F6F9F" w:rsidRDefault="006F6F9F" w:rsidP="006F6F9F">
      <w:pPr>
        <w:pStyle w:val="ajus"/>
        <w:spacing w:before="0" w:beforeAutospacing="0" w:after="0" w:afterAutospacing="0"/>
        <w:jc w:val="both"/>
        <w:rPr>
          <w:rFonts w:ascii="Arial" w:hAnsi="Arial" w:cs="Arial"/>
          <w:iCs/>
        </w:rPr>
      </w:pPr>
      <w:r w:rsidRPr="006F6F9F">
        <w:rPr>
          <w:rFonts w:ascii="Arial" w:hAnsi="Arial" w:cs="Arial"/>
          <w:iCs/>
        </w:rPr>
        <w:t xml:space="preserve">+7 (929) 519-71-70 (Семеняченко Юлия Александровна, кафедра </w:t>
      </w:r>
      <w:proofErr w:type="spellStart"/>
      <w:r w:rsidRPr="006F6F9F">
        <w:rPr>
          <w:rFonts w:ascii="Arial" w:hAnsi="Arial" w:cs="Arial"/>
          <w:iCs/>
        </w:rPr>
        <w:t>ВМиМПМ</w:t>
      </w:r>
      <w:proofErr w:type="spellEnd"/>
      <w:r w:rsidRPr="006F6F9F">
        <w:rPr>
          <w:rFonts w:ascii="Arial" w:hAnsi="Arial" w:cs="Arial"/>
          <w:iCs/>
        </w:rPr>
        <w:t xml:space="preserve">), </w:t>
      </w:r>
    </w:p>
    <w:p w:rsidR="006F6F9F" w:rsidRPr="006F6F9F" w:rsidRDefault="006F6F9F" w:rsidP="006F6F9F">
      <w:pPr>
        <w:pStyle w:val="ajus"/>
        <w:spacing w:before="0" w:beforeAutospacing="0" w:after="0" w:afterAutospacing="0"/>
        <w:jc w:val="both"/>
        <w:rPr>
          <w:rFonts w:ascii="Arial" w:hAnsi="Arial" w:cs="Arial"/>
          <w:iCs/>
        </w:rPr>
      </w:pPr>
      <w:r w:rsidRPr="006F6F9F">
        <w:rPr>
          <w:rFonts w:ascii="Arial" w:hAnsi="Arial" w:cs="Arial"/>
          <w:iCs/>
        </w:rPr>
        <w:t>+7 (495) 699-64-25 (Низяева Юлия Александровна, отдел по работе с регионами).</w:t>
      </w:r>
    </w:p>
    <w:p w:rsidR="006F6F9F" w:rsidRDefault="006F6F9F">
      <w:pPr>
        <w:rPr>
          <w:rFonts w:ascii="Arial" w:hAnsi="Arial"/>
          <w:iCs/>
        </w:rPr>
      </w:pPr>
      <w:r>
        <w:rPr>
          <w:rFonts w:ascii="Arial" w:hAnsi="Arial"/>
          <w:iCs/>
        </w:rPr>
        <w:br w:type="page"/>
      </w:r>
    </w:p>
    <w:p w:rsidR="008B3ECA" w:rsidRPr="006F6F9F" w:rsidRDefault="008B3ECA" w:rsidP="008B3ECA">
      <w:pPr>
        <w:pStyle w:val="ajus"/>
        <w:spacing w:before="0" w:beforeAutospacing="0" w:after="0" w:afterAutospacing="0"/>
        <w:jc w:val="right"/>
        <w:rPr>
          <w:iCs/>
        </w:rPr>
      </w:pPr>
      <w:r w:rsidRPr="006F6F9F">
        <w:rPr>
          <w:iCs/>
        </w:rPr>
        <w:t>Приложение</w:t>
      </w:r>
    </w:p>
    <w:p w:rsidR="008B3ECA" w:rsidRPr="006F6F9F" w:rsidRDefault="008B3ECA" w:rsidP="008B3ECA">
      <w:pPr>
        <w:pStyle w:val="ajus"/>
        <w:spacing w:before="0" w:beforeAutospacing="0" w:after="0" w:afterAutospacing="0"/>
        <w:jc w:val="center"/>
        <w:rPr>
          <w:b/>
          <w:iCs/>
        </w:rPr>
      </w:pPr>
      <w:r w:rsidRPr="006F6F9F">
        <w:rPr>
          <w:b/>
          <w:iCs/>
        </w:rPr>
        <w:t>Заявка на участие</w:t>
      </w:r>
    </w:p>
    <w:p w:rsidR="008B3ECA" w:rsidRPr="006F6F9F" w:rsidRDefault="008B3ECA" w:rsidP="008B3ECA">
      <w:pPr>
        <w:pStyle w:val="ajus"/>
        <w:spacing w:before="0" w:beforeAutospacing="0" w:after="0" w:afterAutospacing="0"/>
        <w:jc w:val="center"/>
        <w:rPr>
          <w:iCs/>
        </w:rPr>
      </w:pPr>
    </w:p>
    <w:tbl>
      <w:tblPr>
        <w:tblStyle w:val="a7"/>
        <w:tblW w:w="0" w:type="auto"/>
        <w:tblLook w:val="04A0" w:firstRow="1" w:lastRow="0" w:firstColumn="1" w:lastColumn="0" w:noHBand="0" w:noVBand="1"/>
      </w:tblPr>
      <w:tblGrid>
        <w:gridCol w:w="5069"/>
        <w:gridCol w:w="5070"/>
      </w:tblGrid>
      <w:tr w:rsidR="008B3ECA" w:rsidRPr="006F6F9F" w:rsidTr="008B3ECA">
        <w:tc>
          <w:tcPr>
            <w:tcW w:w="5069" w:type="dxa"/>
          </w:tcPr>
          <w:p w:rsidR="008B3ECA" w:rsidRPr="006F6F9F" w:rsidRDefault="008B3ECA" w:rsidP="008B3ECA">
            <w:pPr>
              <w:pStyle w:val="ajus"/>
              <w:spacing w:before="0" w:beforeAutospacing="0" w:after="0" w:afterAutospacing="0"/>
              <w:jc w:val="center"/>
              <w:rPr>
                <w:iCs/>
              </w:rPr>
            </w:pPr>
            <w:r w:rsidRPr="006F6F9F">
              <w:rPr>
                <w:iCs/>
              </w:rPr>
              <w:t>Фамилия, имя, отчество</w:t>
            </w:r>
          </w:p>
        </w:tc>
        <w:tc>
          <w:tcPr>
            <w:tcW w:w="5070" w:type="dxa"/>
          </w:tcPr>
          <w:p w:rsidR="008B3ECA" w:rsidRPr="006F6F9F" w:rsidRDefault="008B3ECA" w:rsidP="008B3ECA">
            <w:pPr>
              <w:pStyle w:val="ajus"/>
              <w:spacing w:before="0" w:beforeAutospacing="0" w:after="0" w:afterAutospacing="0"/>
              <w:jc w:val="center"/>
              <w:rPr>
                <w:iCs/>
              </w:rPr>
            </w:pPr>
          </w:p>
        </w:tc>
      </w:tr>
      <w:tr w:rsidR="008B3ECA" w:rsidRPr="006F6F9F" w:rsidTr="008B3ECA">
        <w:tc>
          <w:tcPr>
            <w:tcW w:w="5069" w:type="dxa"/>
          </w:tcPr>
          <w:p w:rsidR="008B3ECA" w:rsidRPr="006F6F9F" w:rsidRDefault="008B3ECA" w:rsidP="008B3ECA">
            <w:pPr>
              <w:pStyle w:val="ajus"/>
              <w:spacing w:before="0" w:beforeAutospacing="0" w:after="0" w:afterAutospacing="0"/>
              <w:jc w:val="center"/>
              <w:rPr>
                <w:iCs/>
              </w:rPr>
            </w:pPr>
            <w:r w:rsidRPr="006F6F9F">
              <w:rPr>
                <w:iCs/>
              </w:rPr>
              <w:t>Ученая степень/звание</w:t>
            </w:r>
          </w:p>
        </w:tc>
        <w:tc>
          <w:tcPr>
            <w:tcW w:w="5070" w:type="dxa"/>
          </w:tcPr>
          <w:p w:rsidR="008B3ECA" w:rsidRPr="006F6F9F" w:rsidRDefault="008B3ECA" w:rsidP="008B3ECA">
            <w:pPr>
              <w:pStyle w:val="ajus"/>
              <w:spacing w:before="0" w:beforeAutospacing="0" w:after="0" w:afterAutospacing="0"/>
              <w:jc w:val="center"/>
              <w:rPr>
                <w:iCs/>
              </w:rPr>
            </w:pPr>
          </w:p>
        </w:tc>
      </w:tr>
      <w:tr w:rsidR="008B3ECA" w:rsidRPr="006F6F9F" w:rsidTr="008B3ECA">
        <w:tc>
          <w:tcPr>
            <w:tcW w:w="5069" w:type="dxa"/>
          </w:tcPr>
          <w:p w:rsidR="008B3ECA" w:rsidRPr="006F6F9F" w:rsidRDefault="008B3ECA" w:rsidP="008B3ECA">
            <w:pPr>
              <w:pStyle w:val="ajus"/>
              <w:spacing w:before="0" w:beforeAutospacing="0" w:after="0" w:afterAutospacing="0"/>
              <w:jc w:val="center"/>
              <w:rPr>
                <w:iCs/>
              </w:rPr>
            </w:pPr>
            <w:r w:rsidRPr="006F6F9F">
              <w:rPr>
                <w:iCs/>
              </w:rPr>
              <w:t>Организация</w:t>
            </w:r>
          </w:p>
        </w:tc>
        <w:tc>
          <w:tcPr>
            <w:tcW w:w="5070" w:type="dxa"/>
          </w:tcPr>
          <w:p w:rsidR="008B3ECA" w:rsidRPr="006F6F9F" w:rsidRDefault="008B3ECA" w:rsidP="008B3ECA">
            <w:pPr>
              <w:pStyle w:val="ajus"/>
              <w:spacing w:before="0" w:beforeAutospacing="0" w:after="0" w:afterAutospacing="0"/>
              <w:jc w:val="center"/>
              <w:rPr>
                <w:iCs/>
              </w:rPr>
            </w:pPr>
          </w:p>
        </w:tc>
      </w:tr>
      <w:tr w:rsidR="008B3ECA" w:rsidRPr="006F6F9F" w:rsidTr="008B3ECA">
        <w:tc>
          <w:tcPr>
            <w:tcW w:w="5069" w:type="dxa"/>
          </w:tcPr>
          <w:p w:rsidR="008B3ECA" w:rsidRPr="006F6F9F" w:rsidRDefault="008B3ECA" w:rsidP="008B3ECA">
            <w:pPr>
              <w:pStyle w:val="ajus"/>
              <w:spacing w:before="0" w:beforeAutospacing="0" w:after="0" w:afterAutospacing="0"/>
              <w:jc w:val="center"/>
              <w:rPr>
                <w:iCs/>
              </w:rPr>
            </w:pPr>
            <w:r w:rsidRPr="006F6F9F">
              <w:rPr>
                <w:iCs/>
              </w:rPr>
              <w:t>Должность</w:t>
            </w:r>
          </w:p>
        </w:tc>
        <w:tc>
          <w:tcPr>
            <w:tcW w:w="5070" w:type="dxa"/>
          </w:tcPr>
          <w:p w:rsidR="008B3ECA" w:rsidRPr="006F6F9F" w:rsidRDefault="008B3ECA" w:rsidP="008B3ECA">
            <w:pPr>
              <w:pStyle w:val="ajus"/>
              <w:spacing w:before="0" w:beforeAutospacing="0" w:after="0" w:afterAutospacing="0"/>
              <w:jc w:val="center"/>
              <w:rPr>
                <w:iCs/>
              </w:rPr>
            </w:pPr>
          </w:p>
        </w:tc>
      </w:tr>
      <w:tr w:rsidR="008C2756" w:rsidRPr="006F6F9F" w:rsidTr="008B3ECA">
        <w:tc>
          <w:tcPr>
            <w:tcW w:w="5069" w:type="dxa"/>
          </w:tcPr>
          <w:p w:rsidR="008C2756" w:rsidRPr="008C2756" w:rsidRDefault="008C2756" w:rsidP="008C2756">
            <w:pPr>
              <w:pStyle w:val="ajus"/>
              <w:spacing w:before="0" w:beforeAutospacing="0" w:after="0" w:afterAutospacing="0"/>
              <w:jc w:val="center"/>
              <w:rPr>
                <w:iCs/>
              </w:rPr>
            </w:pPr>
            <w:r>
              <w:rPr>
                <w:iCs/>
              </w:rPr>
              <w:t xml:space="preserve">Персональный </w:t>
            </w:r>
            <w:r>
              <w:rPr>
                <w:iCs/>
                <w:lang w:val="en-US"/>
              </w:rPr>
              <w:t>ID</w:t>
            </w:r>
            <w:r w:rsidRPr="008C2756">
              <w:rPr>
                <w:iCs/>
              </w:rPr>
              <w:t xml:space="preserve"> </w:t>
            </w:r>
            <w:r>
              <w:rPr>
                <w:iCs/>
              </w:rPr>
              <w:t>автора в РИНЦ (при наличии)</w:t>
            </w:r>
          </w:p>
        </w:tc>
        <w:tc>
          <w:tcPr>
            <w:tcW w:w="5070" w:type="dxa"/>
          </w:tcPr>
          <w:p w:rsidR="008C2756" w:rsidRPr="006F6F9F" w:rsidRDefault="008C2756" w:rsidP="008B3ECA">
            <w:pPr>
              <w:pStyle w:val="ajus"/>
              <w:spacing w:before="0" w:beforeAutospacing="0" w:after="0" w:afterAutospacing="0"/>
              <w:jc w:val="center"/>
              <w:rPr>
                <w:iCs/>
              </w:rPr>
            </w:pPr>
          </w:p>
        </w:tc>
      </w:tr>
      <w:tr w:rsidR="008B3ECA" w:rsidRPr="006F6F9F" w:rsidTr="008B3ECA">
        <w:tc>
          <w:tcPr>
            <w:tcW w:w="5069" w:type="dxa"/>
          </w:tcPr>
          <w:p w:rsidR="008B3ECA" w:rsidRPr="006F6F9F" w:rsidRDefault="008B3ECA" w:rsidP="008B3ECA">
            <w:pPr>
              <w:pStyle w:val="ajus"/>
              <w:spacing w:before="0" w:beforeAutospacing="0" w:after="0" w:afterAutospacing="0"/>
              <w:jc w:val="center"/>
              <w:rPr>
                <w:iCs/>
              </w:rPr>
            </w:pPr>
            <w:r w:rsidRPr="006F6F9F">
              <w:rPr>
                <w:iCs/>
              </w:rPr>
              <w:t>Почтовый адрес</w:t>
            </w:r>
          </w:p>
        </w:tc>
        <w:tc>
          <w:tcPr>
            <w:tcW w:w="5070" w:type="dxa"/>
          </w:tcPr>
          <w:p w:rsidR="008B3ECA" w:rsidRPr="006F6F9F" w:rsidRDefault="008B3ECA" w:rsidP="008B3ECA">
            <w:pPr>
              <w:pStyle w:val="ajus"/>
              <w:spacing w:before="0" w:beforeAutospacing="0" w:after="0" w:afterAutospacing="0"/>
              <w:jc w:val="center"/>
              <w:rPr>
                <w:iCs/>
              </w:rPr>
            </w:pPr>
          </w:p>
        </w:tc>
      </w:tr>
      <w:tr w:rsidR="008B3ECA" w:rsidRPr="006F6F9F" w:rsidTr="008B3ECA">
        <w:tc>
          <w:tcPr>
            <w:tcW w:w="5069" w:type="dxa"/>
          </w:tcPr>
          <w:p w:rsidR="008B3ECA" w:rsidRPr="006F6F9F" w:rsidRDefault="008B3ECA" w:rsidP="008B3ECA">
            <w:pPr>
              <w:pStyle w:val="ajus"/>
              <w:spacing w:before="0" w:beforeAutospacing="0" w:after="0" w:afterAutospacing="0"/>
              <w:jc w:val="center"/>
              <w:rPr>
                <w:iCs/>
              </w:rPr>
            </w:pPr>
            <w:r w:rsidRPr="006F6F9F">
              <w:rPr>
                <w:iCs/>
              </w:rPr>
              <w:t>Контактные телефоны (с кодом города)</w:t>
            </w:r>
          </w:p>
        </w:tc>
        <w:tc>
          <w:tcPr>
            <w:tcW w:w="5070" w:type="dxa"/>
          </w:tcPr>
          <w:p w:rsidR="008B3ECA" w:rsidRPr="006F6F9F" w:rsidRDefault="008B3ECA" w:rsidP="008B3ECA">
            <w:pPr>
              <w:pStyle w:val="ajus"/>
              <w:spacing w:before="0" w:beforeAutospacing="0" w:after="0" w:afterAutospacing="0"/>
              <w:jc w:val="center"/>
              <w:rPr>
                <w:iCs/>
              </w:rPr>
            </w:pPr>
          </w:p>
        </w:tc>
      </w:tr>
      <w:tr w:rsidR="008B3ECA" w:rsidRPr="006F6F9F" w:rsidTr="008B3ECA">
        <w:tc>
          <w:tcPr>
            <w:tcW w:w="5069" w:type="dxa"/>
          </w:tcPr>
          <w:p w:rsidR="008B3ECA" w:rsidRPr="006F6F9F" w:rsidRDefault="008B3ECA" w:rsidP="008B3ECA">
            <w:pPr>
              <w:pStyle w:val="ajus"/>
              <w:spacing w:before="0" w:beforeAutospacing="0" w:after="0" w:afterAutospacing="0"/>
              <w:jc w:val="center"/>
              <w:rPr>
                <w:iCs/>
              </w:rPr>
            </w:pPr>
            <w:r w:rsidRPr="006F6F9F">
              <w:rPr>
                <w:iCs/>
              </w:rPr>
              <w:t>E-mail</w:t>
            </w:r>
          </w:p>
        </w:tc>
        <w:tc>
          <w:tcPr>
            <w:tcW w:w="5070" w:type="dxa"/>
          </w:tcPr>
          <w:p w:rsidR="008B3ECA" w:rsidRPr="006F6F9F" w:rsidRDefault="008B3ECA" w:rsidP="008B3ECA">
            <w:pPr>
              <w:pStyle w:val="ajus"/>
              <w:spacing w:before="0" w:beforeAutospacing="0" w:after="0" w:afterAutospacing="0"/>
              <w:jc w:val="center"/>
              <w:rPr>
                <w:iCs/>
              </w:rPr>
            </w:pPr>
          </w:p>
        </w:tc>
      </w:tr>
      <w:tr w:rsidR="008B3ECA" w:rsidRPr="006F6F9F" w:rsidTr="008B3ECA">
        <w:tc>
          <w:tcPr>
            <w:tcW w:w="5069" w:type="dxa"/>
          </w:tcPr>
          <w:p w:rsidR="008B3ECA" w:rsidRPr="006F6F9F" w:rsidRDefault="008B3ECA" w:rsidP="008B3ECA">
            <w:pPr>
              <w:pStyle w:val="ajus"/>
              <w:spacing w:before="0" w:beforeAutospacing="0" w:after="0" w:afterAutospacing="0"/>
              <w:jc w:val="center"/>
              <w:rPr>
                <w:iCs/>
              </w:rPr>
            </w:pPr>
            <w:r w:rsidRPr="006F6F9F">
              <w:rPr>
                <w:iCs/>
              </w:rPr>
              <w:t>Название статьи</w:t>
            </w:r>
          </w:p>
        </w:tc>
        <w:tc>
          <w:tcPr>
            <w:tcW w:w="5070" w:type="dxa"/>
          </w:tcPr>
          <w:p w:rsidR="008B3ECA" w:rsidRPr="006F6F9F" w:rsidRDefault="008B3ECA" w:rsidP="008B3ECA">
            <w:pPr>
              <w:pStyle w:val="ajus"/>
              <w:spacing w:before="0" w:beforeAutospacing="0" w:after="0" w:afterAutospacing="0"/>
              <w:jc w:val="center"/>
              <w:rPr>
                <w:iCs/>
              </w:rPr>
            </w:pPr>
          </w:p>
        </w:tc>
      </w:tr>
      <w:tr w:rsidR="008B3ECA" w:rsidRPr="006F6F9F" w:rsidTr="008B3ECA">
        <w:tc>
          <w:tcPr>
            <w:tcW w:w="5069" w:type="dxa"/>
          </w:tcPr>
          <w:p w:rsidR="008B3ECA" w:rsidRPr="006F6F9F" w:rsidRDefault="008B3ECA" w:rsidP="008B3ECA">
            <w:pPr>
              <w:pStyle w:val="ajus"/>
              <w:spacing w:before="0" w:beforeAutospacing="0" w:after="0" w:afterAutospacing="0"/>
              <w:jc w:val="center"/>
              <w:rPr>
                <w:iCs/>
              </w:rPr>
            </w:pPr>
            <w:r w:rsidRPr="006F6F9F">
              <w:rPr>
                <w:iCs/>
              </w:rPr>
              <w:t>Форма участия (очная/заочная, с докладом/без доклада)</w:t>
            </w:r>
          </w:p>
        </w:tc>
        <w:tc>
          <w:tcPr>
            <w:tcW w:w="5070" w:type="dxa"/>
          </w:tcPr>
          <w:p w:rsidR="008B3ECA" w:rsidRPr="006F6F9F" w:rsidRDefault="008B3ECA" w:rsidP="008B3ECA">
            <w:pPr>
              <w:pStyle w:val="ajus"/>
              <w:spacing w:before="0" w:beforeAutospacing="0" w:after="0" w:afterAutospacing="0"/>
              <w:jc w:val="center"/>
              <w:rPr>
                <w:iCs/>
              </w:rPr>
            </w:pPr>
          </w:p>
        </w:tc>
      </w:tr>
      <w:tr w:rsidR="008B3ECA" w:rsidRPr="006F6F9F" w:rsidTr="008B3ECA">
        <w:tc>
          <w:tcPr>
            <w:tcW w:w="5069" w:type="dxa"/>
          </w:tcPr>
          <w:p w:rsidR="008B3ECA" w:rsidRPr="006F6F9F" w:rsidRDefault="008B3ECA" w:rsidP="008B3ECA">
            <w:pPr>
              <w:pStyle w:val="ajus"/>
              <w:spacing w:before="0" w:beforeAutospacing="0" w:after="0" w:afterAutospacing="0"/>
              <w:jc w:val="center"/>
              <w:rPr>
                <w:iCs/>
              </w:rPr>
            </w:pPr>
            <w:r w:rsidRPr="006F6F9F">
              <w:rPr>
                <w:iCs/>
              </w:rPr>
              <w:t xml:space="preserve">Публикация в журнале </w:t>
            </w:r>
            <w:r w:rsidRPr="006F6F9F">
              <w:t>«Вестник МГПУ. Серия информатика и информатизация образования» (рекомендован ВАК)</w:t>
            </w:r>
          </w:p>
        </w:tc>
        <w:tc>
          <w:tcPr>
            <w:tcW w:w="5070" w:type="dxa"/>
          </w:tcPr>
          <w:p w:rsidR="008B3ECA" w:rsidRPr="006F6F9F" w:rsidRDefault="008B3ECA" w:rsidP="008B3ECA">
            <w:pPr>
              <w:pStyle w:val="ajus"/>
              <w:spacing w:before="0" w:beforeAutospacing="0" w:after="0" w:afterAutospacing="0"/>
              <w:jc w:val="center"/>
              <w:rPr>
                <w:iCs/>
              </w:rPr>
            </w:pPr>
          </w:p>
        </w:tc>
      </w:tr>
    </w:tbl>
    <w:p w:rsidR="008B3ECA" w:rsidRPr="006F6F9F" w:rsidRDefault="008B3ECA" w:rsidP="008B3ECA">
      <w:pPr>
        <w:pStyle w:val="ajus"/>
        <w:spacing w:before="0" w:beforeAutospacing="0" w:after="0" w:afterAutospacing="0"/>
        <w:jc w:val="center"/>
        <w:rPr>
          <w:iCs/>
        </w:rPr>
      </w:pPr>
    </w:p>
    <w:p w:rsidR="008B3ECA" w:rsidRPr="006F6F9F" w:rsidRDefault="008B3ECA" w:rsidP="008B3ECA">
      <w:pPr>
        <w:pStyle w:val="ajus"/>
        <w:spacing w:before="0" w:beforeAutospacing="0" w:after="0" w:afterAutospacing="0"/>
        <w:jc w:val="center"/>
        <w:rPr>
          <w:iCs/>
        </w:rPr>
      </w:pPr>
    </w:p>
    <w:p w:rsidR="008B3ECA" w:rsidRPr="006F6F9F" w:rsidRDefault="008B3ECA" w:rsidP="006F6F9F">
      <w:pPr>
        <w:pStyle w:val="ajus"/>
        <w:spacing w:before="0" w:beforeAutospacing="0" w:after="0" w:afterAutospacing="0" w:line="276" w:lineRule="auto"/>
        <w:jc w:val="center"/>
        <w:rPr>
          <w:b/>
          <w:iCs/>
        </w:rPr>
      </w:pPr>
      <w:r w:rsidRPr="006F6F9F">
        <w:rPr>
          <w:b/>
          <w:iCs/>
        </w:rPr>
        <w:t>Образец оформления</w:t>
      </w:r>
    </w:p>
    <w:p w:rsidR="008B3ECA" w:rsidRPr="006F6F9F" w:rsidRDefault="0064633C" w:rsidP="006F6F9F">
      <w:pPr>
        <w:spacing w:before="120" w:line="276" w:lineRule="auto"/>
        <w:ind w:firstLine="450"/>
        <w:jc w:val="center"/>
        <w:rPr>
          <w:rFonts w:eastAsia="Times New Roman"/>
          <w:b/>
          <w:bCs/>
          <w:sz w:val="28"/>
          <w:szCs w:val="20"/>
          <w:lang w:eastAsia="ru-RU"/>
        </w:rPr>
      </w:pPr>
      <w:r w:rsidRPr="006F6F9F">
        <w:rPr>
          <w:rFonts w:eastAsia="Times New Roman"/>
          <w:b/>
          <w:bCs/>
          <w:sz w:val="28"/>
          <w:szCs w:val="20"/>
          <w:lang w:eastAsia="ru-RU"/>
        </w:rPr>
        <w:t>ИСКУССТВЕННЫЙ ИНТЕЛЛЕКТ В ПРОГРАММЕ СРЕДНЕЙ ШКОЛЫ: ВВЕДЕНИЕ В ПРОБЛЕМУ</w:t>
      </w:r>
    </w:p>
    <w:p w:rsidR="008B3ECA" w:rsidRPr="006F6F9F" w:rsidRDefault="008B3ECA" w:rsidP="006F6F9F">
      <w:pPr>
        <w:pStyle w:val="ajus"/>
        <w:spacing w:line="276" w:lineRule="auto"/>
        <w:jc w:val="center"/>
        <w:rPr>
          <w:iCs/>
          <w:sz w:val="28"/>
        </w:rPr>
      </w:pPr>
      <w:r w:rsidRPr="006F6F9F">
        <w:rPr>
          <w:iCs/>
          <w:sz w:val="28"/>
        </w:rPr>
        <w:t>И.</w:t>
      </w:r>
      <w:r w:rsidR="0064633C" w:rsidRPr="006F6F9F">
        <w:rPr>
          <w:iCs/>
          <w:sz w:val="28"/>
        </w:rPr>
        <w:t>М</w:t>
      </w:r>
      <w:r w:rsidRPr="006F6F9F">
        <w:rPr>
          <w:iCs/>
          <w:sz w:val="28"/>
        </w:rPr>
        <w:t xml:space="preserve">. </w:t>
      </w:r>
      <w:r w:rsidR="0064633C" w:rsidRPr="006F6F9F">
        <w:rPr>
          <w:iCs/>
          <w:sz w:val="28"/>
        </w:rPr>
        <w:t>Сидоров</w:t>
      </w:r>
      <w:r w:rsidRPr="006F6F9F">
        <w:rPr>
          <w:iCs/>
          <w:sz w:val="28"/>
        </w:rPr>
        <w:t xml:space="preserve">, </w:t>
      </w:r>
      <w:proofErr w:type="spellStart"/>
      <w:r w:rsidRPr="006F6F9F">
        <w:rPr>
          <w:iCs/>
          <w:sz w:val="28"/>
        </w:rPr>
        <w:t>д</w:t>
      </w:r>
      <w:proofErr w:type="gramStart"/>
      <w:r w:rsidRPr="006F6F9F">
        <w:rPr>
          <w:iCs/>
          <w:sz w:val="28"/>
        </w:rPr>
        <w:t>.п</w:t>
      </w:r>
      <w:proofErr w:type="gramEnd"/>
      <w:r w:rsidRPr="006F6F9F">
        <w:rPr>
          <w:iCs/>
          <w:sz w:val="28"/>
        </w:rPr>
        <w:t>ед.н</w:t>
      </w:r>
      <w:proofErr w:type="spellEnd"/>
      <w:r w:rsidRPr="006F6F9F">
        <w:rPr>
          <w:iCs/>
          <w:sz w:val="28"/>
        </w:rPr>
        <w:t>., профессор</w:t>
      </w:r>
      <w:r w:rsidR="0064633C" w:rsidRPr="006F6F9F">
        <w:rPr>
          <w:iCs/>
          <w:sz w:val="28"/>
        </w:rPr>
        <w:t>,</w:t>
      </w:r>
      <w:r w:rsidRPr="006F6F9F">
        <w:rPr>
          <w:iCs/>
          <w:sz w:val="28"/>
        </w:rPr>
        <w:t xml:space="preserve"> </w:t>
      </w:r>
      <w:r w:rsidR="006F6F9F">
        <w:rPr>
          <w:iCs/>
          <w:sz w:val="28"/>
        </w:rPr>
        <w:t>Московский городской педагогический университет</w:t>
      </w:r>
      <w:r w:rsidRPr="006F6F9F">
        <w:rPr>
          <w:iCs/>
          <w:sz w:val="28"/>
        </w:rPr>
        <w:t xml:space="preserve">, Москва, </w:t>
      </w:r>
      <w:proofErr w:type="spellStart"/>
      <w:r w:rsidRPr="006F6F9F">
        <w:rPr>
          <w:iCs/>
          <w:sz w:val="28"/>
        </w:rPr>
        <w:t>эл.адрес</w:t>
      </w:r>
      <w:proofErr w:type="spellEnd"/>
    </w:p>
    <w:p w:rsidR="008B3ECA" w:rsidRPr="006F6F9F" w:rsidRDefault="00EA471C" w:rsidP="006F6F9F">
      <w:pPr>
        <w:pStyle w:val="ajus"/>
        <w:spacing w:before="0" w:beforeAutospacing="0" w:after="0" w:afterAutospacing="0" w:line="276" w:lineRule="auto"/>
        <w:jc w:val="both"/>
        <w:rPr>
          <w:iCs/>
          <w:sz w:val="44"/>
        </w:rPr>
      </w:pPr>
      <w:r w:rsidRPr="006F6F9F">
        <w:rPr>
          <w:i/>
          <w:color w:val="000000"/>
          <w:sz w:val="28"/>
          <w:szCs w:val="16"/>
          <w:shd w:val="clear" w:color="auto" w:fill="FFFFFF" w:themeFill="background1"/>
        </w:rPr>
        <w:t>Аннотация.</w:t>
      </w:r>
      <w:r w:rsidRPr="006F6F9F">
        <w:rPr>
          <w:color w:val="000000"/>
          <w:sz w:val="28"/>
          <w:szCs w:val="16"/>
          <w:shd w:val="clear" w:color="auto" w:fill="FFFFFF" w:themeFill="background1"/>
        </w:rPr>
        <w:t xml:space="preserve"> </w:t>
      </w:r>
      <w:r w:rsidR="0064633C" w:rsidRPr="006F6F9F">
        <w:rPr>
          <w:color w:val="000000"/>
          <w:sz w:val="28"/>
          <w:szCs w:val="16"/>
          <w:shd w:val="clear" w:color="auto" w:fill="FFFFFF" w:themeFill="background1"/>
        </w:rPr>
        <w:t xml:space="preserve">В статье рассматриваются объективные предпосылки и обстоятельства развития технологий искусственного интеллекта, вызванные четвертой промышленной революцией. Обсуждается проблема включения основных теоретических и практических разделов искусственного интеллекта в содержание общего образования. </w:t>
      </w:r>
    </w:p>
    <w:p w:rsidR="008B3ECA" w:rsidRPr="006F6F9F" w:rsidRDefault="008B3ECA" w:rsidP="006F6F9F">
      <w:pPr>
        <w:pStyle w:val="ajus"/>
        <w:spacing w:before="0" w:beforeAutospacing="0" w:after="0" w:afterAutospacing="0" w:line="276" w:lineRule="auto"/>
        <w:jc w:val="both"/>
        <w:rPr>
          <w:i/>
          <w:iCs/>
          <w:sz w:val="28"/>
        </w:rPr>
      </w:pPr>
      <w:r w:rsidRPr="006F6F9F">
        <w:rPr>
          <w:i/>
          <w:iCs/>
          <w:sz w:val="28"/>
          <w:shd w:val="clear" w:color="auto" w:fill="FFFFFF" w:themeFill="background1"/>
        </w:rPr>
        <w:t xml:space="preserve">Ключевые слова: </w:t>
      </w:r>
      <w:r w:rsidR="00EA471C" w:rsidRPr="006F6F9F">
        <w:rPr>
          <w:iCs/>
          <w:sz w:val="28"/>
          <w:shd w:val="clear" w:color="auto" w:fill="FFFFFF" w:themeFill="background1"/>
        </w:rPr>
        <w:t>четвертая промышленная революция, искусственный интеллект, инженерно-технические кадры, школьное образование</w:t>
      </w:r>
      <w:r w:rsidR="008C2756">
        <w:rPr>
          <w:iCs/>
          <w:sz w:val="28"/>
          <w:shd w:val="clear" w:color="auto" w:fill="FFFFFF" w:themeFill="background1"/>
        </w:rPr>
        <w:t>.</w:t>
      </w:r>
      <w:r w:rsidRPr="006F6F9F">
        <w:rPr>
          <w:i/>
          <w:iCs/>
          <w:sz w:val="28"/>
        </w:rPr>
        <w:t xml:space="preserve"> </w:t>
      </w:r>
    </w:p>
    <w:p w:rsidR="00EA471C" w:rsidRPr="006F6F9F" w:rsidRDefault="00EA471C" w:rsidP="006F6F9F">
      <w:pPr>
        <w:pStyle w:val="ajus"/>
        <w:shd w:val="clear" w:color="auto" w:fill="FFFFFF" w:themeFill="background1"/>
        <w:spacing w:line="276" w:lineRule="auto"/>
        <w:jc w:val="center"/>
        <w:rPr>
          <w:b/>
          <w:iCs/>
          <w:sz w:val="44"/>
          <w:lang w:val="en-US"/>
        </w:rPr>
      </w:pPr>
      <w:r w:rsidRPr="006F6F9F">
        <w:rPr>
          <w:b/>
          <w:color w:val="000000"/>
          <w:sz w:val="28"/>
          <w:szCs w:val="16"/>
          <w:shd w:val="clear" w:color="auto" w:fill="F5F5F5"/>
          <w:lang w:val="en-US"/>
        </w:rPr>
        <w:t>ARTIFICIAL INTELLIGENCE IN THE PROGRAM HIGH SCHOOL: AN INTRODUCTION TO THE PROBLEM</w:t>
      </w:r>
    </w:p>
    <w:p w:rsidR="008B3ECA" w:rsidRPr="006F6F9F" w:rsidRDefault="00EA471C" w:rsidP="006F6F9F">
      <w:pPr>
        <w:pStyle w:val="ajus"/>
        <w:spacing w:line="276" w:lineRule="auto"/>
        <w:jc w:val="center"/>
        <w:rPr>
          <w:iCs/>
          <w:sz w:val="28"/>
          <w:lang w:val="en-US"/>
        </w:rPr>
      </w:pPr>
      <w:r w:rsidRPr="006F6F9F">
        <w:rPr>
          <w:iCs/>
          <w:sz w:val="28"/>
          <w:lang w:val="en-US"/>
        </w:rPr>
        <w:t xml:space="preserve">I.M. </w:t>
      </w:r>
      <w:proofErr w:type="spellStart"/>
      <w:r w:rsidRPr="006F6F9F">
        <w:rPr>
          <w:iCs/>
          <w:sz w:val="28"/>
          <w:lang w:val="en-US"/>
        </w:rPr>
        <w:t>Sidorov</w:t>
      </w:r>
      <w:proofErr w:type="spellEnd"/>
      <w:r w:rsidR="008B3ECA" w:rsidRPr="006F6F9F">
        <w:rPr>
          <w:iCs/>
          <w:sz w:val="28"/>
          <w:lang w:val="en-US"/>
        </w:rPr>
        <w:t>, doctor of pedagogical sciences, professor</w:t>
      </w:r>
      <w:r w:rsidRPr="006F6F9F">
        <w:rPr>
          <w:iCs/>
          <w:sz w:val="28"/>
          <w:lang w:val="en-US"/>
        </w:rPr>
        <w:t>,</w:t>
      </w:r>
      <w:r w:rsidR="008B3ECA" w:rsidRPr="006F6F9F">
        <w:rPr>
          <w:iCs/>
          <w:sz w:val="28"/>
          <w:lang w:val="en-US"/>
        </w:rPr>
        <w:t xml:space="preserve"> </w:t>
      </w:r>
      <w:r w:rsidR="006F6F9F">
        <w:rPr>
          <w:iCs/>
          <w:sz w:val="28"/>
          <w:lang w:val="en-US"/>
        </w:rPr>
        <w:t>Moscow City Pedagogical University</w:t>
      </w:r>
      <w:r w:rsidRPr="006F6F9F">
        <w:rPr>
          <w:iCs/>
          <w:sz w:val="28"/>
          <w:lang w:val="en-US"/>
        </w:rPr>
        <w:t>, Moscow</w:t>
      </w:r>
    </w:p>
    <w:p w:rsidR="00EA471C" w:rsidRPr="006F6F9F" w:rsidRDefault="00E46F37" w:rsidP="006F6F9F">
      <w:pPr>
        <w:pStyle w:val="HTML"/>
        <w:shd w:val="clear" w:color="auto" w:fill="FFFFFF" w:themeFill="background1"/>
        <w:spacing w:line="276" w:lineRule="auto"/>
        <w:jc w:val="both"/>
        <w:rPr>
          <w:rFonts w:ascii="Times New Roman" w:hAnsi="Times New Roman" w:cs="Times New Roman"/>
          <w:i/>
          <w:color w:val="222222"/>
          <w:sz w:val="28"/>
          <w:szCs w:val="28"/>
          <w:lang w:val="en-US"/>
        </w:rPr>
      </w:pPr>
      <w:r w:rsidRPr="006F6F9F">
        <w:rPr>
          <w:rFonts w:ascii="Times New Roman" w:hAnsi="Times New Roman" w:cs="Times New Roman"/>
          <w:i/>
          <w:color w:val="222222"/>
          <w:sz w:val="28"/>
          <w:szCs w:val="28"/>
          <w:lang w:val="en-US"/>
        </w:rPr>
        <w:t>A</w:t>
      </w:r>
      <w:proofErr w:type="spellStart"/>
      <w:r w:rsidRPr="006F6F9F">
        <w:rPr>
          <w:rFonts w:ascii="Times New Roman" w:hAnsi="Times New Roman" w:cs="Times New Roman"/>
          <w:i/>
          <w:color w:val="222222"/>
          <w:sz w:val="28"/>
          <w:szCs w:val="28"/>
          <w:lang w:val="en"/>
        </w:rPr>
        <w:t>nnotation</w:t>
      </w:r>
      <w:proofErr w:type="spellEnd"/>
      <w:r w:rsidRPr="006F6F9F">
        <w:rPr>
          <w:rFonts w:ascii="Times New Roman" w:hAnsi="Times New Roman" w:cs="Times New Roman"/>
          <w:i/>
          <w:color w:val="222222"/>
          <w:sz w:val="28"/>
          <w:szCs w:val="28"/>
          <w:lang w:val="en"/>
        </w:rPr>
        <w:t xml:space="preserve">. </w:t>
      </w:r>
      <w:r w:rsidR="00EA471C" w:rsidRPr="006F6F9F">
        <w:rPr>
          <w:rFonts w:ascii="Times New Roman" w:hAnsi="Times New Roman" w:cs="Times New Roman"/>
          <w:color w:val="000000"/>
          <w:sz w:val="28"/>
          <w:szCs w:val="16"/>
          <w:lang w:val="en-US"/>
        </w:rPr>
        <w:t xml:space="preserve">The article discusses the objective prerequisites and circumstances of the development of artificial intelligence technologies caused by the fourth industrial revolution. The problem of inclusion of the main theoretical and practical sections of artificial intelligence in the content of General education is discussed. </w:t>
      </w:r>
    </w:p>
    <w:p w:rsidR="008B3ECA" w:rsidRPr="006F6F9F" w:rsidRDefault="008B3ECA" w:rsidP="006F6F9F">
      <w:pPr>
        <w:pStyle w:val="HTML"/>
        <w:shd w:val="clear" w:color="auto" w:fill="FFFFFF" w:themeFill="background1"/>
        <w:spacing w:line="276" w:lineRule="auto"/>
        <w:jc w:val="both"/>
        <w:rPr>
          <w:rFonts w:ascii="Times New Roman" w:hAnsi="Times New Roman" w:cs="Times New Roman"/>
          <w:color w:val="222222"/>
          <w:sz w:val="28"/>
          <w:szCs w:val="28"/>
          <w:lang w:val="en-US"/>
        </w:rPr>
      </w:pPr>
      <w:r w:rsidRPr="006F6F9F">
        <w:rPr>
          <w:rFonts w:ascii="Times New Roman" w:hAnsi="Times New Roman" w:cs="Times New Roman"/>
          <w:i/>
          <w:iCs/>
          <w:sz w:val="28"/>
          <w:lang w:val="en-US"/>
        </w:rPr>
        <w:t>Keywords</w:t>
      </w:r>
      <w:r w:rsidRPr="006F6F9F">
        <w:rPr>
          <w:rFonts w:ascii="Times New Roman" w:hAnsi="Times New Roman" w:cs="Times New Roman"/>
          <w:iCs/>
          <w:sz w:val="28"/>
          <w:lang w:val="en-US"/>
        </w:rPr>
        <w:t xml:space="preserve">: </w:t>
      </w:r>
      <w:r w:rsidR="00EA471C" w:rsidRPr="006F6F9F">
        <w:rPr>
          <w:rFonts w:ascii="Times New Roman" w:hAnsi="Times New Roman" w:cs="Times New Roman"/>
          <w:color w:val="222222"/>
          <w:sz w:val="28"/>
          <w:szCs w:val="28"/>
          <w:lang w:val="en"/>
        </w:rPr>
        <w:t>fourth industrial revolution, artificial intelligence, engineering and technical personnel, school education</w:t>
      </w:r>
      <w:r w:rsidR="00E46F37" w:rsidRPr="006F6F9F">
        <w:rPr>
          <w:rFonts w:ascii="Times New Roman" w:hAnsi="Times New Roman" w:cs="Times New Roman"/>
          <w:color w:val="222222"/>
          <w:sz w:val="28"/>
          <w:szCs w:val="28"/>
          <w:lang w:val="en"/>
        </w:rPr>
        <w:t>.</w:t>
      </w:r>
      <w:r w:rsidRPr="006F6F9F">
        <w:rPr>
          <w:rFonts w:ascii="Times New Roman" w:hAnsi="Times New Roman" w:cs="Times New Roman"/>
          <w:iCs/>
          <w:sz w:val="28"/>
          <w:szCs w:val="28"/>
          <w:lang w:val="en-US"/>
        </w:rPr>
        <w:t xml:space="preserve">   </w:t>
      </w:r>
    </w:p>
    <w:p w:rsidR="00E46F37" w:rsidRPr="006F6F9F" w:rsidRDefault="008B3ECA" w:rsidP="006F6F9F">
      <w:pPr>
        <w:pStyle w:val="ajus"/>
        <w:spacing w:before="0" w:beforeAutospacing="0" w:after="0" w:afterAutospacing="0" w:line="276" w:lineRule="auto"/>
        <w:jc w:val="center"/>
        <w:rPr>
          <w:b/>
          <w:i/>
          <w:iCs/>
        </w:rPr>
      </w:pPr>
      <w:r w:rsidRPr="006F6F9F">
        <w:rPr>
          <w:b/>
          <w:i/>
          <w:iCs/>
        </w:rPr>
        <w:t>Список литературы</w:t>
      </w:r>
    </w:p>
    <w:p w:rsidR="00E46F37" w:rsidRPr="006F6F9F" w:rsidRDefault="008B3ECA" w:rsidP="006F6F9F">
      <w:pPr>
        <w:pStyle w:val="ajus"/>
        <w:spacing w:before="0" w:beforeAutospacing="0" w:after="0" w:afterAutospacing="0" w:line="276" w:lineRule="auto"/>
        <w:jc w:val="both"/>
        <w:rPr>
          <w:iCs/>
        </w:rPr>
      </w:pPr>
      <w:r w:rsidRPr="006F6F9F">
        <w:rPr>
          <w:iCs/>
        </w:rPr>
        <w:t xml:space="preserve">1. Федеральные государственные образовательные стандарты // http://mon.gov.ru/dok/fgos/. </w:t>
      </w:r>
    </w:p>
    <w:p w:rsidR="00432747" w:rsidRPr="006F6F9F" w:rsidRDefault="008B3ECA" w:rsidP="006F6F9F">
      <w:pPr>
        <w:pStyle w:val="ajus"/>
        <w:spacing w:before="0" w:beforeAutospacing="0" w:after="0" w:afterAutospacing="0" w:line="276" w:lineRule="auto"/>
        <w:jc w:val="both"/>
        <w:rPr>
          <w:iCs/>
        </w:rPr>
      </w:pPr>
      <w:r w:rsidRPr="006F6F9F">
        <w:rPr>
          <w:iCs/>
        </w:rPr>
        <w:t xml:space="preserve">2. </w:t>
      </w:r>
      <w:hyperlink r:id="rId9" w:history="1">
        <w:r w:rsidR="00E46F37" w:rsidRPr="006F6F9F">
          <w:rPr>
            <w:rStyle w:val="a5"/>
            <w:color w:val="auto"/>
            <w:u w:val="none"/>
            <w:shd w:val="clear" w:color="auto" w:fill="FFFFFF" w:themeFill="background1"/>
          </w:rPr>
          <w:t>Бахтиярова Е.З.</w:t>
        </w:r>
      </w:hyperlink>
      <w:r w:rsidR="00E46F37" w:rsidRPr="006F6F9F">
        <w:rPr>
          <w:shd w:val="clear" w:color="auto" w:fill="FFFFFF" w:themeFill="background1"/>
        </w:rPr>
        <w:t> О судьбоносном значении НБИКС-технологий в развитии человечества // </w:t>
      </w:r>
      <w:hyperlink r:id="rId10" w:tooltip="Вестник Томского государственного университета. Философия. Социология. Политология" w:history="1">
        <w:r w:rsidR="00E46F37" w:rsidRPr="006F6F9F">
          <w:rPr>
            <w:rStyle w:val="a5"/>
            <w:color w:val="auto"/>
            <w:u w:val="none"/>
            <w:shd w:val="clear" w:color="auto" w:fill="FFFFFF" w:themeFill="background1"/>
          </w:rPr>
          <w:t>Вестник Томского государственного университета. Философия. Социология. Политология</w:t>
        </w:r>
      </w:hyperlink>
      <w:r w:rsidR="00E46F37" w:rsidRPr="006F6F9F">
        <w:rPr>
          <w:shd w:val="clear" w:color="auto" w:fill="FFFFFF" w:themeFill="background1"/>
        </w:rPr>
        <w:t xml:space="preserve">. 2012. № 4 (20). </w:t>
      </w:r>
      <w:proofErr w:type="spellStart"/>
      <w:r w:rsidR="00E46F37" w:rsidRPr="006F6F9F">
        <w:rPr>
          <w:shd w:val="clear" w:color="auto" w:fill="FFFFFF" w:themeFill="background1"/>
        </w:rPr>
        <w:t>Вып</w:t>
      </w:r>
      <w:proofErr w:type="spellEnd"/>
      <w:r w:rsidR="00E46F37" w:rsidRPr="006F6F9F">
        <w:rPr>
          <w:shd w:val="clear" w:color="auto" w:fill="FFFFFF" w:themeFill="background1"/>
        </w:rPr>
        <w:t>. 1. C. 8-11.</w:t>
      </w:r>
    </w:p>
    <w:p w:rsidR="00E46F37" w:rsidRPr="006F6F9F" w:rsidRDefault="00E46F37" w:rsidP="00E46F37">
      <w:pPr>
        <w:pStyle w:val="ajus"/>
        <w:spacing w:before="0" w:beforeAutospacing="0" w:after="0" w:afterAutospacing="0"/>
        <w:jc w:val="center"/>
        <w:rPr>
          <w:b/>
          <w:iCs/>
        </w:rPr>
      </w:pPr>
    </w:p>
    <w:p w:rsidR="00432747" w:rsidRPr="006F6F9F" w:rsidRDefault="00E46F37" w:rsidP="00432747">
      <w:pPr>
        <w:pStyle w:val="ajus"/>
        <w:spacing w:before="0" w:beforeAutospacing="0" w:after="0" w:afterAutospacing="0"/>
        <w:jc w:val="center"/>
        <w:rPr>
          <w:b/>
          <w:iCs/>
        </w:rPr>
      </w:pPr>
      <w:r w:rsidRPr="006F6F9F">
        <w:rPr>
          <w:b/>
          <w:iCs/>
        </w:rPr>
        <w:t>Реквизиты для оплаты организационного взноса</w:t>
      </w:r>
    </w:p>
    <w:p w:rsidR="00E46F37" w:rsidRPr="006F6F9F" w:rsidRDefault="00E46F37" w:rsidP="008B3ECA">
      <w:pPr>
        <w:pStyle w:val="ajus"/>
        <w:spacing w:before="0" w:beforeAutospacing="0" w:after="0" w:afterAutospacing="0"/>
        <w:jc w:val="both"/>
        <w:rPr>
          <w:iCs/>
        </w:rPr>
      </w:pPr>
    </w:p>
    <w:p w:rsidR="00432747" w:rsidRPr="006F6F9F" w:rsidRDefault="00432747" w:rsidP="008B3ECA">
      <w:pPr>
        <w:pStyle w:val="ajus"/>
        <w:spacing w:before="0" w:beforeAutospacing="0" w:after="0" w:afterAutospacing="0"/>
        <w:jc w:val="both"/>
        <w:rPr>
          <w:iCs/>
        </w:rPr>
      </w:pPr>
      <w:r w:rsidRPr="006F6F9F">
        <w:rPr>
          <w:iCs/>
        </w:rPr>
        <w:t xml:space="preserve">Получатель: </w:t>
      </w:r>
      <w:r w:rsidR="006F6F9F">
        <w:rPr>
          <w:iCs/>
        </w:rPr>
        <w:t>ООО «</w:t>
      </w:r>
      <w:r w:rsidR="00E46F37" w:rsidRPr="006F6F9F">
        <w:rPr>
          <w:iCs/>
        </w:rPr>
        <w:t>Арт Директ Групп</w:t>
      </w:r>
      <w:r w:rsidR="006F6F9F">
        <w:rPr>
          <w:iCs/>
        </w:rPr>
        <w:t>»</w:t>
      </w:r>
    </w:p>
    <w:p w:rsidR="00E46F37" w:rsidRPr="006F6F9F" w:rsidRDefault="00E46F37" w:rsidP="008B3ECA">
      <w:pPr>
        <w:pStyle w:val="ajus"/>
        <w:spacing w:before="0" w:beforeAutospacing="0" w:after="0" w:afterAutospacing="0"/>
        <w:jc w:val="both"/>
        <w:rPr>
          <w:color w:val="000000"/>
        </w:rPr>
      </w:pPr>
      <w:r w:rsidRPr="006F6F9F">
        <w:rPr>
          <w:color w:val="000000"/>
        </w:rPr>
        <w:t xml:space="preserve">Банк: «СДМ-БАНК» (ПАО) г. Москва </w:t>
      </w:r>
    </w:p>
    <w:p w:rsidR="00E46F37" w:rsidRPr="006F6F9F" w:rsidRDefault="00E46F37" w:rsidP="008B3ECA">
      <w:pPr>
        <w:pStyle w:val="ajus"/>
        <w:spacing w:before="0" w:beforeAutospacing="0" w:after="0" w:afterAutospacing="0"/>
        <w:jc w:val="both"/>
        <w:rPr>
          <w:color w:val="000000"/>
        </w:rPr>
      </w:pPr>
      <w:r w:rsidRPr="006F6F9F">
        <w:rPr>
          <w:color w:val="000000"/>
        </w:rPr>
        <w:t xml:space="preserve">Р/счет 40702810300290000584 </w:t>
      </w:r>
    </w:p>
    <w:p w:rsidR="00E46F37" w:rsidRPr="006F6F9F" w:rsidRDefault="00E46F37" w:rsidP="008B3ECA">
      <w:pPr>
        <w:pStyle w:val="ajus"/>
        <w:spacing w:before="0" w:beforeAutospacing="0" w:after="0" w:afterAutospacing="0"/>
        <w:jc w:val="both"/>
        <w:rPr>
          <w:color w:val="000000"/>
        </w:rPr>
      </w:pPr>
      <w:r w:rsidRPr="006F6F9F">
        <w:rPr>
          <w:color w:val="000000"/>
        </w:rPr>
        <w:t xml:space="preserve">К/счет 30101810845250000685 </w:t>
      </w:r>
    </w:p>
    <w:p w:rsidR="00E46F37" w:rsidRPr="006F6F9F" w:rsidRDefault="00E46F37" w:rsidP="008B3ECA">
      <w:pPr>
        <w:pStyle w:val="ajus"/>
        <w:spacing w:before="0" w:beforeAutospacing="0" w:after="0" w:afterAutospacing="0"/>
        <w:jc w:val="both"/>
        <w:rPr>
          <w:color w:val="000000"/>
        </w:rPr>
      </w:pPr>
      <w:r w:rsidRPr="006F6F9F">
        <w:rPr>
          <w:color w:val="000000"/>
        </w:rPr>
        <w:t xml:space="preserve">БИК 044525685 </w:t>
      </w:r>
    </w:p>
    <w:p w:rsidR="00E46F37" w:rsidRPr="006F6F9F" w:rsidRDefault="00E46F37" w:rsidP="008B3ECA">
      <w:pPr>
        <w:pStyle w:val="ajus"/>
        <w:spacing w:before="0" w:beforeAutospacing="0" w:after="0" w:afterAutospacing="0"/>
        <w:jc w:val="both"/>
        <w:rPr>
          <w:color w:val="000000"/>
        </w:rPr>
      </w:pPr>
      <w:r w:rsidRPr="006F6F9F">
        <w:rPr>
          <w:color w:val="000000"/>
        </w:rPr>
        <w:t xml:space="preserve">ИНН 7724560144 </w:t>
      </w:r>
    </w:p>
    <w:p w:rsidR="00432747" w:rsidRPr="006F6F9F" w:rsidRDefault="00E46F37" w:rsidP="008B3ECA">
      <w:pPr>
        <w:pStyle w:val="ajus"/>
        <w:spacing w:before="0" w:beforeAutospacing="0" w:after="0" w:afterAutospacing="0"/>
        <w:jc w:val="both"/>
        <w:rPr>
          <w:iCs/>
        </w:rPr>
      </w:pPr>
      <w:r w:rsidRPr="006F6F9F">
        <w:rPr>
          <w:color w:val="000000"/>
        </w:rPr>
        <w:t>КПП 772401001</w:t>
      </w:r>
      <w:r w:rsidR="00432747" w:rsidRPr="006F6F9F">
        <w:rPr>
          <w:iCs/>
        </w:rPr>
        <w:t xml:space="preserve"> </w:t>
      </w:r>
    </w:p>
    <w:p w:rsidR="00432747" w:rsidRPr="006F6F9F" w:rsidRDefault="00432747" w:rsidP="008B3ECA">
      <w:pPr>
        <w:pStyle w:val="ajus"/>
        <w:spacing w:before="0" w:beforeAutospacing="0" w:after="0" w:afterAutospacing="0"/>
        <w:jc w:val="both"/>
        <w:rPr>
          <w:iCs/>
        </w:rPr>
      </w:pPr>
      <w:r w:rsidRPr="006F6F9F">
        <w:rPr>
          <w:iCs/>
        </w:rPr>
        <w:t>Назначение платежа: оргвзнос за участие в 3</w:t>
      </w:r>
      <w:r w:rsidR="00E46F37" w:rsidRPr="006F6F9F">
        <w:rPr>
          <w:iCs/>
        </w:rPr>
        <w:t>9</w:t>
      </w:r>
      <w:r w:rsidRPr="006F6F9F">
        <w:rPr>
          <w:iCs/>
        </w:rPr>
        <w:t xml:space="preserve"> Международном семинаре</w:t>
      </w:r>
      <w:r w:rsidR="00E46F37" w:rsidRPr="006F6F9F">
        <w:rPr>
          <w:iCs/>
        </w:rPr>
        <w:t xml:space="preserve"> (МГПУ)</w:t>
      </w:r>
    </w:p>
    <w:sectPr w:rsidR="00432747" w:rsidRPr="006F6F9F" w:rsidSect="00897844">
      <w:pgSz w:w="11906" w:h="16838"/>
      <w:pgMar w:top="851" w:right="850" w:bottom="851"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DecimaMonoPro">
    <w:altName w:val="Courier New"/>
    <w:charset w:val="CC"/>
    <w:family w:val="modern"/>
    <w:pitch w:val="variable"/>
    <w:sig w:usb0="A00002AF" w:usb1="500020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52A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52FED"/>
    <w:multiLevelType w:val="multilevel"/>
    <w:tmpl w:val="C78E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B5F17"/>
    <w:multiLevelType w:val="multilevel"/>
    <w:tmpl w:val="71228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24BD1"/>
    <w:multiLevelType w:val="hybridMultilevel"/>
    <w:tmpl w:val="65D642FA"/>
    <w:lvl w:ilvl="0" w:tplc="61BE45D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13F4127"/>
    <w:multiLevelType w:val="hybridMultilevel"/>
    <w:tmpl w:val="5260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83491"/>
    <w:multiLevelType w:val="multilevel"/>
    <w:tmpl w:val="D7EE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53B7C"/>
    <w:multiLevelType w:val="multilevel"/>
    <w:tmpl w:val="A3EE6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67DC4"/>
    <w:multiLevelType w:val="hybridMultilevel"/>
    <w:tmpl w:val="564C23E2"/>
    <w:lvl w:ilvl="0" w:tplc="37808112">
      <w:start w:val="1"/>
      <w:numFmt w:val="bullet"/>
      <w:lvlText w:val="—"/>
      <w:lvlJc w:val="left"/>
      <w:pPr>
        <w:tabs>
          <w:tab w:val="num" w:pos="1069"/>
        </w:tabs>
        <w:ind w:left="1077" w:hanging="510"/>
      </w:pPr>
      <w:rPr>
        <w:rFonts w:ascii="Times New Roman" w:hAnsi="Times New Roman" w:cs="Times New Roman" w:hint="default"/>
      </w:rPr>
    </w:lvl>
    <w:lvl w:ilvl="1" w:tplc="BA725CD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6F6DE6"/>
    <w:multiLevelType w:val="multilevel"/>
    <w:tmpl w:val="ADD0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E95CE7"/>
    <w:multiLevelType w:val="hybridMultilevel"/>
    <w:tmpl w:val="10F4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5F60FF"/>
    <w:multiLevelType w:val="hybridMultilevel"/>
    <w:tmpl w:val="D2BC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4412B"/>
    <w:multiLevelType w:val="multilevel"/>
    <w:tmpl w:val="971E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AF4CA4"/>
    <w:multiLevelType w:val="hybridMultilevel"/>
    <w:tmpl w:val="EA1E0DD4"/>
    <w:lvl w:ilvl="0" w:tplc="37808112">
      <w:start w:val="1"/>
      <w:numFmt w:val="bullet"/>
      <w:lvlText w:val="—"/>
      <w:lvlJc w:val="left"/>
      <w:pPr>
        <w:tabs>
          <w:tab w:val="num" w:pos="1069"/>
        </w:tabs>
        <w:ind w:left="1077" w:hanging="510"/>
      </w:pPr>
      <w:rPr>
        <w:rFonts w:ascii="Times New Roman" w:hAnsi="Times New Roman" w:cs="Times New Roman" w:hint="default"/>
      </w:rPr>
    </w:lvl>
    <w:lvl w:ilvl="1" w:tplc="BA725CD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393272"/>
    <w:multiLevelType w:val="multilevel"/>
    <w:tmpl w:val="D96E1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7B0095"/>
    <w:multiLevelType w:val="hybridMultilevel"/>
    <w:tmpl w:val="1DCC6AA4"/>
    <w:lvl w:ilvl="0" w:tplc="37808112">
      <w:start w:val="1"/>
      <w:numFmt w:val="bullet"/>
      <w:lvlText w:val="—"/>
      <w:lvlJc w:val="left"/>
      <w:pPr>
        <w:tabs>
          <w:tab w:val="num" w:pos="1069"/>
        </w:tabs>
        <w:ind w:left="1077" w:hanging="510"/>
      </w:pPr>
      <w:rPr>
        <w:rFonts w:ascii="Times New Roman" w:hAnsi="Times New Roman" w:cs="Times New Roman" w:hint="default"/>
      </w:rPr>
    </w:lvl>
    <w:lvl w:ilvl="1" w:tplc="BA725CD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BB6596"/>
    <w:multiLevelType w:val="multilevel"/>
    <w:tmpl w:val="F33E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4F2B1E"/>
    <w:multiLevelType w:val="multilevel"/>
    <w:tmpl w:val="D7EE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D57939"/>
    <w:multiLevelType w:val="hybridMultilevel"/>
    <w:tmpl w:val="9B3AA398"/>
    <w:lvl w:ilvl="0" w:tplc="37808112">
      <w:start w:val="1"/>
      <w:numFmt w:val="bullet"/>
      <w:lvlText w:val="—"/>
      <w:lvlJc w:val="left"/>
      <w:pPr>
        <w:tabs>
          <w:tab w:val="num" w:pos="1069"/>
        </w:tabs>
        <w:ind w:left="1077" w:hanging="510"/>
      </w:pPr>
      <w:rPr>
        <w:rFonts w:ascii="Times New Roman" w:hAnsi="Times New Roman" w:cs="Times New Roman" w:hint="default"/>
      </w:rPr>
    </w:lvl>
    <w:lvl w:ilvl="1" w:tplc="BA725CD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D3C4D5B"/>
    <w:multiLevelType w:val="hybridMultilevel"/>
    <w:tmpl w:val="C8201162"/>
    <w:lvl w:ilvl="0" w:tplc="37808112">
      <w:start w:val="1"/>
      <w:numFmt w:val="bullet"/>
      <w:lvlText w:val="—"/>
      <w:lvlJc w:val="left"/>
      <w:pPr>
        <w:tabs>
          <w:tab w:val="num" w:pos="1069"/>
        </w:tabs>
        <w:ind w:left="1077" w:hanging="51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452C22B0">
      <w:start w:val="1"/>
      <w:numFmt w:val="bullet"/>
      <w:lvlText w:val="o"/>
      <w:lvlJc w:val="left"/>
      <w:pPr>
        <w:tabs>
          <w:tab w:val="num" w:pos="2160"/>
        </w:tabs>
        <w:ind w:left="2160" w:hanging="360"/>
      </w:pPr>
      <w:rPr>
        <w:rFonts w:ascii="Courier New" w:hAnsi="Courier New"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D8769F4"/>
    <w:multiLevelType w:val="multilevel"/>
    <w:tmpl w:val="F0B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1"/>
  </w:num>
  <w:num w:numId="4">
    <w:abstractNumId w:val="15"/>
  </w:num>
  <w:num w:numId="5">
    <w:abstractNumId w:val="1"/>
  </w:num>
  <w:num w:numId="6">
    <w:abstractNumId w:val="6"/>
  </w:num>
  <w:num w:numId="7">
    <w:abstractNumId w:val="19"/>
  </w:num>
  <w:num w:numId="8">
    <w:abstractNumId w:val="8"/>
  </w:num>
  <w:num w:numId="9">
    <w:abstractNumId w:val="5"/>
  </w:num>
  <w:num w:numId="10">
    <w:abstractNumId w:val="16"/>
  </w:num>
  <w:num w:numId="11">
    <w:abstractNumId w:val="12"/>
  </w:num>
  <w:num w:numId="12">
    <w:abstractNumId w:val="18"/>
  </w:num>
  <w:num w:numId="13">
    <w:abstractNumId w:val="14"/>
  </w:num>
  <w:num w:numId="14">
    <w:abstractNumId w:val="17"/>
  </w:num>
  <w:num w:numId="15">
    <w:abstractNumId w:val="7"/>
  </w:num>
  <w:num w:numId="16">
    <w:abstractNumId w:val="3"/>
  </w:num>
  <w:num w:numId="17">
    <w:abstractNumId w:val="0"/>
  </w:num>
  <w:num w:numId="18">
    <w:abstractNumId w:val="4"/>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59"/>
    <w:rsid w:val="00010CDD"/>
    <w:rsid w:val="00011D1A"/>
    <w:rsid w:val="000135EA"/>
    <w:rsid w:val="00036282"/>
    <w:rsid w:val="00037C3E"/>
    <w:rsid w:val="000510A5"/>
    <w:rsid w:val="0006058D"/>
    <w:rsid w:val="000628D7"/>
    <w:rsid w:val="00065246"/>
    <w:rsid w:val="0007697D"/>
    <w:rsid w:val="000817AF"/>
    <w:rsid w:val="00087720"/>
    <w:rsid w:val="00093A73"/>
    <w:rsid w:val="000A38BA"/>
    <w:rsid w:val="000E0A74"/>
    <w:rsid w:val="000E2E93"/>
    <w:rsid w:val="000E2EF8"/>
    <w:rsid w:val="000E619A"/>
    <w:rsid w:val="000E6F19"/>
    <w:rsid w:val="000F02BF"/>
    <w:rsid w:val="000F234A"/>
    <w:rsid w:val="000F2425"/>
    <w:rsid w:val="000F3844"/>
    <w:rsid w:val="00100CE3"/>
    <w:rsid w:val="00107D83"/>
    <w:rsid w:val="001151EB"/>
    <w:rsid w:val="00134434"/>
    <w:rsid w:val="00134E2A"/>
    <w:rsid w:val="00145186"/>
    <w:rsid w:val="001503AD"/>
    <w:rsid w:val="00185328"/>
    <w:rsid w:val="00186351"/>
    <w:rsid w:val="001934B8"/>
    <w:rsid w:val="001B3535"/>
    <w:rsid w:val="001B4957"/>
    <w:rsid w:val="001B721E"/>
    <w:rsid w:val="001C107B"/>
    <w:rsid w:val="001D4AB1"/>
    <w:rsid w:val="001D7281"/>
    <w:rsid w:val="001E4AE2"/>
    <w:rsid w:val="001E69D8"/>
    <w:rsid w:val="002003E6"/>
    <w:rsid w:val="0020545C"/>
    <w:rsid w:val="00215C31"/>
    <w:rsid w:val="00216BFE"/>
    <w:rsid w:val="0021720D"/>
    <w:rsid w:val="00222D08"/>
    <w:rsid w:val="00225A45"/>
    <w:rsid w:val="00234A74"/>
    <w:rsid w:val="00240ED9"/>
    <w:rsid w:val="00254D94"/>
    <w:rsid w:val="00271DED"/>
    <w:rsid w:val="00276867"/>
    <w:rsid w:val="00282A0B"/>
    <w:rsid w:val="00293093"/>
    <w:rsid w:val="00293A30"/>
    <w:rsid w:val="002952A6"/>
    <w:rsid w:val="00296995"/>
    <w:rsid w:val="002A1F39"/>
    <w:rsid w:val="002A26AC"/>
    <w:rsid w:val="002A348F"/>
    <w:rsid w:val="002A5E93"/>
    <w:rsid w:val="002B28E9"/>
    <w:rsid w:val="002B3640"/>
    <w:rsid w:val="002B4F00"/>
    <w:rsid w:val="002B7294"/>
    <w:rsid w:val="002C3099"/>
    <w:rsid w:val="002C3881"/>
    <w:rsid w:val="002D7C4A"/>
    <w:rsid w:val="002E0E2B"/>
    <w:rsid w:val="002E279F"/>
    <w:rsid w:val="002E4166"/>
    <w:rsid w:val="002E4652"/>
    <w:rsid w:val="002E71DA"/>
    <w:rsid w:val="003010BB"/>
    <w:rsid w:val="003039FD"/>
    <w:rsid w:val="00307B79"/>
    <w:rsid w:val="00312AA6"/>
    <w:rsid w:val="003152F0"/>
    <w:rsid w:val="00321644"/>
    <w:rsid w:val="00323B83"/>
    <w:rsid w:val="00325ABC"/>
    <w:rsid w:val="003351D0"/>
    <w:rsid w:val="003435A9"/>
    <w:rsid w:val="00351014"/>
    <w:rsid w:val="00353ABE"/>
    <w:rsid w:val="00355776"/>
    <w:rsid w:val="00356CEA"/>
    <w:rsid w:val="00361F27"/>
    <w:rsid w:val="00366418"/>
    <w:rsid w:val="003739FE"/>
    <w:rsid w:val="003753C7"/>
    <w:rsid w:val="0037692C"/>
    <w:rsid w:val="00381A01"/>
    <w:rsid w:val="003825E7"/>
    <w:rsid w:val="0038423B"/>
    <w:rsid w:val="00385F95"/>
    <w:rsid w:val="0039247A"/>
    <w:rsid w:val="00394EA1"/>
    <w:rsid w:val="003B535D"/>
    <w:rsid w:val="003C28A1"/>
    <w:rsid w:val="003C47C2"/>
    <w:rsid w:val="003D0212"/>
    <w:rsid w:val="003E4757"/>
    <w:rsid w:val="00407835"/>
    <w:rsid w:val="00407FC9"/>
    <w:rsid w:val="0041407E"/>
    <w:rsid w:val="00421CAF"/>
    <w:rsid w:val="004228B6"/>
    <w:rsid w:val="00432747"/>
    <w:rsid w:val="0044467E"/>
    <w:rsid w:val="004541F8"/>
    <w:rsid w:val="0046016B"/>
    <w:rsid w:val="00462168"/>
    <w:rsid w:val="004715D0"/>
    <w:rsid w:val="00475D74"/>
    <w:rsid w:val="00481659"/>
    <w:rsid w:val="00484E60"/>
    <w:rsid w:val="00487C42"/>
    <w:rsid w:val="0049208A"/>
    <w:rsid w:val="00492603"/>
    <w:rsid w:val="004957B8"/>
    <w:rsid w:val="00497C61"/>
    <w:rsid w:val="004A24C7"/>
    <w:rsid w:val="004B4144"/>
    <w:rsid w:val="004B704F"/>
    <w:rsid w:val="004B726C"/>
    <w:rsid w:val="004D4AF4"/>
    <w:rsid w:val="004D555B"/>
    <w:rsid w:val="00503C1D"/>
    <w:rsid w:val="005235D2"/>
    <w:rsid w:val="00542287"/>
    <w:rsid w:val="005524D9"/>
    <w:rsid w:val="00552DC5"/>
    <w:rsid w:val="00555622"/>
    <w:rsid w:val="00566FCF"/>
    <w:rsid w:val="00567BEF"/>
    <w:rsid w:val="00575EB7"/>
    <w:rsid w:val="0057622E"/>
    <w:rsid w:val="00592C60"/>
    <w:rsid w:val="0059306E"/>
    <w:rsid w:val="005A1A18"/>
    <w:rsid w:val="005A34F3"/>
    <w:rsid w:val="005A7BD4"/>
    <w:rsid w:val="005B0750"/>
    <w:rsid w:val="005B0D8F"/>
    <w:rsid w:val="005B1A85"/>
    <w:rsid w:val="005B3006"/>
    <w:rsid w:val="005B581F"/>
    <w:rsid w:val="005B607E"/>
    <w:rsid w:val="005B7764"/>
    <w:rsid w:val="005C1F17"/>
    <w:rsid w:val="005C274E"/>
    <w:rsid w:val="005D0730"/>
    <w:rsid w:val="005D20C1"/>
    <w:rsid w:val="005D31EC"/>
    <w:rsid w:val="005D6A40"/>
    <w:rsid w:val="005E3E0C"/>
    <w:rsid w:val="005E58AA"/>
    <w:rsid w:val="005E630F"/>
    <w:rsid w:val="005F334E"/>
    <w:rsid w:val="005F47FD"/>
    <w:rsid w:val="00614D8F"/>
    <w:rsid w:val="0061523B"/>
    <w:rsid w:val="00627595"/>
    <w:rsid w:val="00630C75"/>
    <w:rsid w:val="006361EF"/>
    <w:rsid w:val="00644039"/>
    <w:rsid w:val="0064633C"/>
    <w:rsid w:val="006528A7"/>
    <w:rsid w:val="006542B9"/>
    <w:rsid w:val="006602FA"/>
    <w:rsid w:val="00661F82"/>
    <w:rsid w:val="00690DAB"/>
    <w:rsid w:val="00692F28"/>
    <w:rsid w:val="006B7C96"/>
    <w:rsid w:val="006B7D81"/>
    <w:rsid w:val="006C4232"/>
    <w:rsid w:val="006C7099"/>
    <w:rsid w:val="006D7E0D"/>
    <w:rsid w:val="006E56D3"/>
    <w:rsid w:val="006F095A"/>
    <w:rsid w:val="006F51E0"/>
    <w:rsid w:val="006F5EFF"/>
    <w:rsid w:val="006F6F9F"/>
    <w:rsid w:val="006F795C"/>
    <w:rsid w:val="00702016"/>
    <w:rsid w:val="00712899"/>
    <w:rsid w:val="00715F24"/>
    <w:rsid w:val="0073401F"/>
    <w:rsid w:val="00735EB6"/>
    <w:rsid w:val="00740F02"/>
    <w:rsid w:val="007443C5"/>
    <w:rsid w:val="00760722"/>
    <w:rsid w:val="007712F4"/>
    <w:rsid w:val="00772D4F"/>
    <w:rsid w:val="007742F0"/>
    <w:rsid w:val="007816BA"/>
    <w:rsid w:val="00792B50"/>
    <w:rsid w:val="0079722F"/>
    <w:rsid w:val="007A1581"/>
    <w:rsid w:val="007A25FF"/>
    <w:rsid w:val="007A672E"/>
    <w:rsid w:val="007A70C5"/>
    <w:rsid w:val="007B085E"/>
    <w:rsid w:val="007B3993"/>
    <w:rsid w:val="007C0013"/>
    <w:rsid w:val="007D100E"/>
    <w:rsid w:val="007F12B5"/>
    <w:rsid w:val="00803A4A"/>
    <w:rsid w:val="0081682D"/>
    <w:rsid w:val="00822B4E"/>
    <w:rsid w:val="008304FC"/>
    <w:rsid w:val="008446FE"/>
    <w:rsid w:val="00851B30"/>
    <w:rsid w:val="0086228D"/>
    <w:rsid w:val="00867BB2"/>
    <w:rsid w:val="008760BF"/>
    <w:rsid w:val="00882169"/>
    <w:rsid w:val="00885959"/>
    <w:rsid w:val="008876C0"/>
    <w:rsid w:val="00892290"/>
    <w:rsid w:val="00894207"/>
    <w:rsid w:val="00897348"/>
    <w:rsid w:val="00897844"/>
    <w:rsid w:val="008A3F94"/>
    <w:rsid w:val="008B17BF"/>
    <w:rsid w:val="008B3ECA"/>
    <w:rsid w:val="008C2756"/>
    <w:rsid w:val="008C49D5"/>
    <w:rsid w:val="008C6E63"/>
    <w:rsid w:val="008D4704"/>
    <w:rsid w:val="008D61A0"/>
    <w:rsid w:val="008E4219"/>
    <w:rsid w:val="008F1207"/>
    <w:rsid w:val="008F79BE"/>
    <w:rsid w:val="00902720"/>
    <w:rsid w:val="0091555C"/>
    <w:rsid w:val="009206DA"/>
    <w:rsid w:val="009432CC"/>
    <w:rsid w:val="009531E1"/>
    <w:rsid w:val="009541D0"/>
    <w:rsid w:val="009544DB"/>
    <w:rsid w:val="00965689"/>
    <w:rsid w:val="009700A6"/>
    <w:rsid w:val="0097196B"/>
    <w:rsid w:val="00973DE6"/>
    <w:rsid w:val="009860BD"/>
    <w:rsid w:val="009A19F4"/>
    <w:rsid w:val="009A2FF9"/>
    <w:rsid w:val="009A6F7C"/>
    <w:rsid w:val="009B04EE"/>
    <w:rsid w:val="009B0652"/>
    <w:rsid w:val="009B3C17"/>
    <w:rsid w:val="009D755C"/>
    <w:rsid w:val="009E67E6"/>
    <w:rsid w:val="00A04086"/>
    <w:rsid w:val="00A15CF5"/>
    <w:rsid w:val="00A2553F"/>
    <w:rsid w:val="00A25FE9"/>
    <w:rsid w:val="00A27B38"/>
    <w:rsid w:val="00A36226"/>
    <w:rsid w:val="00A408EE"/>
    <w:rsid w:val="00A53491"/>
    <w:rsid w:val="00A6297C"/>
    <w:rsid w:val="00A643EE"/>
    <w:rsid w:val="00A66F8E"/>
    <w:rsid w:val="00A73DD4"/>
    <w:rsid w:val="00A83E8D"/>
    <w:rsid w:val="00A8642D"/>
    <w:rsid w:val="00A93FA8"/>
    <w:rsid w:val="00A96DEA"/>
    <w:rsid w:val="00AA5622"/>
    <w:rsid w:val="00AC03EB"/>
    <w:rsid w:val="00AD471C"/>
    <w:rsid w:val="00AE0C90"/>
    <w:rsid w:val="00AE1861"/>
    <w:rsid w:val="00AE226A"/>
    <w:rsid w:val="00AE3A65"/>
    <w:rsid w:val="00AE42D2"/>
    <w:rsid w:val="00AF137F"/>
    <w:rsid w:val="00AF7561"/>
    <w:rsid w:val="00AF7C53"/>
    <w:rsid w:val="00B061DC"/>
    <w:rsid w:val="00B175EA"/>
    <w:rsid w:val="00B3364F"/>
    <w:rsid w:val="00B46CD9"/>
    <w:rsid w:val="00B512F0"/>
    <w:rsid w:val="00B6391F"/>
    <w:rsid w:val="00B73840"/>
    <w:rsid w:val="00B74382"/>
    <w:rsid w:val="00B8030E"/>
    <w:rsid w:val="00B95023"/>
    <w:rsid w:val="00BA13C3"/>
    <w:rsid w:val="00BA42DB"/>
    <w:rsid w:val="00BB5480"/>
    <w:rsid w:val="00BD331F"/>
    <w:rsid w:val="00BD5601"/>
    <w:rsid w:val="00BD7D8F"/>
    <w:rsid w:val="00BE0349"/>
    <w:rsid w:val="00BE37A5"/>
    <w:rsid w:val="00BF0CF8"/>
    <w:rsid w:val="00BF1505"/>
    <w:rsid w:val="00BF373D"/>
    <w:rsid w:val="00BF50C1"/>
    <w:rsid w:val="00C02EDB"/>
    <w:rsid w:val="00C06934"/>
    <w:rsid w:val="00C13902"/>
    <w:rsid w:val="00C16254"/>
    <w:rsid w:val="00C16EBA"/>
    <w:rsid w:val="00C17397"/>
    <w:rsid w:val="00C17D94"/>
    <w:rsid w:val="00C3585A"/>
    <w:rsid w:val="00C45A77"/>
    <w:rsid w:val="00C522B2"/>
    <w:rsid w:val="00C52697"/>
    <w:rsid w:val="00C55ABD"/>
    <w:rsid w:val="00C65945"/>
    <w:rsid w:val="00CB0DD9"/>
    <w:rsid w:val="00CB3A88"/>
    <w:rsid w:val="00CB7682"/>
    <w:rsid w:val="00CC0FCD"/>
    <w:rsid w:val="00CC7237"/>
    <w:rsid w:val="00CD3941"/>
    <w:rsid w:val="00CD7180"/>
    <w:rsid w:val="00CD7914"/>
    <w:rsid w:val="00CE42A5"/>
    <w:rsid w:val="00CE4B07"/>
    <w:rsid w:val="00CF06FE"/>
    <w:rsid w:val="00CF1949"/>
    <w:rsid w:val="00D00E0A"/>
    <w:rsid w:val="00D03ECD"/>
    <w:rsid w:val="00D078D1"/>
    <w:rsid w:val="00D111EE"/>
    <w:rsid w:val="00D17B74"/>
    <w:rsid w:val="00D20906"/>
    <w:rsid w:val="00D20A5E"/>
    <w:rsid w:val="00D20E71"/>
    <w:rsid w:val="00D20EEF"/>
    <w:rsid w:val="00D224AC"/>
    <w:rsid w:val="00D36109"/>
    <w:rsid w:val="00D52E1D"/>
    <w:rsid w:val="00D560C7"/>
    <w:rsid w:val="00D63F08"/>
    <w:rsid w:val="00D67584"/>
    <w:rsid w:val="00D70014"/>
    <w:rsid w:val="00D7541D"/>
    <w:rsid w:val="00D86042"/>
    <w:rsid w:val="00D86845"/>
    <w:rsid w:val="00D87F8F"/>
    <w:rsid w:val="00D92F2A"/>
    <w:rsid w:val="00DA1F0C"/>
    <w:rsid w:val="00DA3FF7"/>
    <w:rsid w:val="00DC6480"/>
    <w:rsid w:val="00DE0AE6"/>
    <w:rsid w:val="00DE0D9B"/>
    <w:rsid w:val="00DE614E"/>
    <w:rsid w:val="00DF5428"/>
    <w:rsid w:val="00DF5B79"/>
    <w:rsid w:val="00DF7D94"/>
    <w:rsid w:val="00E064D0"/>
    <w:rsid w:val="00E13F1C"/>
    <w:rsid w:val="00E20DDF"/>
    <w:rsid w:val="00E2137E"/>
    <w:rsid w:val="00E3606F"/>
    <w:rsid w:val="00E46F37"/>
    <w:rsid w:val="00E52C71"/>
    <w:rsid w:val="00E564C6"/>
    <w:rsid w:val="00E71192"/>
    <w:rsid w:val="00E86767"/>
    <w:rsid w:val="00E8691F"/>
    <w:rsid w:val="00EA0C17"/>
    <w:rsid w:val="00EA2051"/>
    <w:rsid w:val="00EA2408"/>
    <w:rsid w:val="00EA2AFC"/>
    <w:rsid w:val="00EA3C49"/>
    <w:rsid w:val="00EA471C"/>
    <w:rsid w:val="00EB2255"/>
    <w:rsid w:val="00EE5ED6"/>
    <w:rsid w:val="00EF761A"/>
    <w:rsid w:val="00EF7D88"/>
    <w:rsid w:val="00EF7FA4"/>
    <w:rsid w:val="00F04987"/>
    <w:rsid w:val="00F244CE"/>
    <w:rsid w:val="00F2655C"/>
    <w:rsid w:val="00F2744F"/>
    <w:rsid w:val="00F35884"/>
    <w:rsid w:val="00F3650C"/>
    <w:rsid w:val="00F42D7F"/>
    <w:rsid w:val="00F43FE3"/>
    <w:rsid w:val="00F45CF6"/>
    <w:rsid w:val="00F54F35"/>
    <w:rsid w:val="00F6677C"/>
    <w:rsid w:val="00F67493"/>
    <w:rsid w:val="00F70218"/>
    <w:rsid w:val="00F83A7D"/>
    <w:rsid w:val="00F93C6F"/>
    <w:rsid w:val="00F97AE2"/>
    <w:rsid w:val="00FB043A"/>
    <w:rsid w:val="00FB11DC"/>
    <w:rsid w:val="00FB197A"/>
    <w:rsid w:val="00FB56AF"/>
    <w:rsid w:val="00FC135C"/>
    <w:rsid w:val="00FD6386"/>
    <w:rsid w:val="00FF1B92"/>
    <w:rsid w:val="00FF2824"/>
    <w:rsid w:val="00FF3E01"/>
    <w:rsid w:val="00FF60E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rsid w:val="00421CAF"/>
    <w:rPr>
      <w:sz w:val="24"/>
      <w:szCs w:val="24"/>
      <w:lang w:eastAsia="zh-CN"/>
    </w:rPr>
  </w:style>
  <w:style w:type="paragraph" w:styleId="2">
    <w:name w:val="heading 2"/>
    <w:basedOn w:val="a"/>
    <w:qFormat/>
    <w:rsid w:val="005C1F17"/>
    <w:pPr>
      <w:spacing w:before="100" w:beforeAutospacing="1" w:after="100" w:afterAutospacing="1"/>
      <w:outlineLvl w:val="1"/>
    </w:pPr>
    <w:rPr>
      <w:b/>
      <w:bCs/>
      <w:sz w:val="36"/>
      <w:szCs w:val="36"/>
    </w:rPr>
  </w:style>
  <w:style w:type="paragraph" w:styleId="3">
    <w:name w:val="heading 3"/>
    <w:basedOn w:val="a"/>
    <w:qFormat/>
    <w:rsid w:val="005C1F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1F17"/>
    <w:pPr>
      <w:spacing w:before="100" w:beforeAutospacing="1" w:after="100" w:afterAutospacing="1"/>
    </w:pPr>
  </w:style>
  <w:style w:type="paragraph" w:customStyle="1" w:styleId="ajus">
    <w:name w:val="ajus"/>
    <w:basedOn w:val="a"/>
    <w:rsid w:val="005C1F17"/>
    <w:pPr>
      <w:spacing w:before="100" w:beforeAutospacing="1" w:after="100" w:afterAutospacing="1"/>
    </w:pPr>
  </w:style>
  <w:style w:type="character" w:styleId="a4">
    <w:name w:val="Strong"/>
    <w:uiPriority w:val="22"/>
    <w:qFormat/>
    <w:rsid w:val="005C1F17"/>
    <w:rPr>
      <w:b/>
      <w:bCs/>
    </w:rPr>
  </w:style>
  <w:style w:type="character" w:styleId="a5">
    <w:name w:val="Hyperlink"/>
    <w:rsid w:val="005C1F17"/>
    <w:rPr>
      <w:color w:val="0000FF"/>
      <w:u w:val="single"/>
    </w:rPr>
  </w:style>
  <w:style w:type="paragraph" w:styleId="20">
    <w:name w:val="List 2"/>
    <w:basedOn w:val="a"/>
    <w:rsid w:val="005C1F17"/>
    <w:pPr>
      <w:ind w:left="566" w:hanging="283"/>
    </w:pPr>
  </w:style>
  <w:style w:type="paragraph" w:styleId="a6">
    <w:name w:val="List Paragraph"/>
    <w:basedOn w:val="a"/>
    <w:uiPriority w:val="72"/>
    <w:unhideWhenUsed/>
    <w:rsid w:val="00CB3A88"/>
    <w:pPr>
      <w:ind w:left="720"/>
      <w:contextualSpacing/>
    </w:pPr>
  </w:style>
  <w:style w:type="character" w:customStyle="1" w:styleId="-1">
    <w:name w:val="Цветной список - Акцент 1 Знак"/>
    <w:link w:val="-10"/>
    <w:uiPriority w:val="34"/>
    <w:locked/>
    <w:rsid w:val="002B28E9"/>
    <w:rPr>
      <w:rFonts w:ascii="Times New Roman" w:eastAsia="Times New Roman" w:hAnsi="Times New Roman"/>
      <w:sz w:val="22"/>
    </w:rPr>
  </w:style>
  <w:style w:type="table" w:styleId="-10">
    <w:name w:val="Colorful List Accent 1"/>
    <w:basedOn w:val="a1"/>
    <w:link w:val="-1"/>
    <w:uiPriority w:val="34"/>
    <w:semiHidden/>
    <w:unhideWhenUsed/>
    <w:rsid w:val="002B28E9"/>
    <w:rPr>
      <w:rFonts w:eastAsia="Times New Roman"/>
      <w:sz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7">
    <w:name w:val="Table Grid"/>
    <w:basedOn w:val="a1"/>
    <w:uiPriority w:val="39"/>
    <w:rsid w:val="008B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text">
    <w:name w:val="bigtext"/>
    <w:basedOn w:val="a"/>
    <w:rsid w:val="0064633C"/>
    <w:pPr>
      <w:spacing w:before="100" w:beforeAutospacing="1" w:after="100" w:afterAutospacing="1"/>
    </w:pPr>
    <w:rPr>
      <w:rFonts w:eastAsia="Times New Roman"/>
      <w:lang w:eastAsia="ru-RU"/>
    </w:rPr>
  </w:style>
  <w:style w:type="paragraph" w:styleId="HTML">
    <w:name w:val="HTML Preformatted"/>
    <w:basedOn w:val="a"/>
    <w:link w:val="HTML0"/>
    <w:uiPriority w:val="99"/>
    <w:unhideWhenUsed/>
    <w:rsid w:val="00EA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471C"/>
    <w:rPr>
      <w:rFonts w:ascii="Courier New" w:eastAsia="Times New Roman" w:hAnsi="Courier New" w:cs="Courier New"/>
    </w:rPr>
  </w:style>
  <w:style w:type="paragraph" w:styleId="a8">
    <w:name w:val="Balloon Text"/>
    <w:basedOn w:val="a"/>
    <w:link w:val="a9"/>
    <w:uiPriority w:val="99"/>
    <w:semiHidden/>
    <w:unhideWhenUsed/>
    <w:rsid w:val="0046016B"/>
    <w:rPr>
      <w:rFonts w:ascii="Segoe UI" w:hAnsi="Segoe UI" w:cs="Segoe UI"/>
      <w:sz w:val="18"/>
      <w:szCs w:val="18"/>
    </w:rPr>
  </w:style>
  <w:style w:type="character" w:customStyle="1" w:styleId="a9">
    <w:name w:val="Текст выноски Знак"/>
    <w:basedOn w:val="a0"/>
    <w:link w:val="a8"/>
    <w:uiPriority w:val="99"/>
    <w:semiHidden/>
    <w:rsid w:val="0046016B"/>
    <w:rPr>
      <w:rFonts w:ascii="Segoe UI"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rsid w:val="00421CAF"/>
    <w:rPr>
      <w:sz w:val="24"/>
      <w:szCs w:val="24"/>
      <w:lang w:eastAsia="zh-CN"/>
    </w:rPr>
  </w:style>
  <w:style w:type="paragraph" w:styleId="2">
    <w:name w:val="heading 2"/>
    <w:basedOn w:val="a"/>
    <w:qFormat/>
    <w:rsid w:val="005C1F17"/>
    <w:pPr>
      <w:spacing w:before="100" w:beforeAutospacing="1" w:after="100" w:afterAutospacing="1"/>
      <w:outlineLvl w:val="1"/>
    </w:pPr>
    <w:rPr>
      <w:b/>
      <w:bCs/>
      <w:sz w:val="36"/>
      <w:szCs w:val="36"/>
    </w:rPr>
  </w:style>
  <w:style w:type="paragraph" w:styleId="3">
    <w:name w:val="heading 3"/>
    <w:basedOn w:val="a"/>
    <w:qFormat/>
    <w:rsid w:val="005C1F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1F17"/>
    <w:pPr>
      <w:spacing w:before="100" w:beforeAutospacing="1" w:after="100" w:afterAutospacing="1"/>
    </w:pPr>
  </w:style>
  <w:style w:type="paragraph" w:customStyle="1" w:styleId="ajus">
    <w:name w:val="ajus"/>
    <w:basedOn w:val="a"/>
    <w:rsid w:val="005C1F17"/>
    <w:pPr>
      <w:spacing w:before="100" w:beforeAutospacing="1" w:after="100" w:afterAutospacing="1"/>
    </w:pPr>
  </w:style>
  <w:style w:type="character" w:styleId="a4">
    <w:name w:val="Strong"/>
    <w:uiPriority w:val="22"/>
    <w:qFormat/>
    <w:rsid w:val="005C1F17"/>
    <w:rPr>
      <w:b/>
      <w:bCs/>
    </w:rPr>
  </w:style>
  <w:style w:type="character" w:styleId="a5">
    <w:name w:val="Hyperlink"/>
    <w:rsid w:val="005C1F17"/>
    <w:rPr>
      <w:color w:val="0000FF"/>
      <w:u w:val="single"/>
    </w:rPr>
  </w:style>
  <w:style w:type="paragraph" w:styleId="20">
    <w:name w:val="List 2"/>
    <w:basedOn w:val="a"/>
    <w:rsid w:val="005C1F17"/>
    <w:pPr>
      <w:ind w:left="566" w:hanging="283"/>
    </w:pPr>
  </w:style>
  <w:style w:type="paragraph" w:styleId="a6">
    <w:name w:val="List Paragraph"/>
    <w:basedOn w:val="a"/>
    <w:uiPriority w:val="72"/>
    <w:unhideWhenUsed/>
    <w:rsid w:val="00CB3A88"/>
    <w:pPr>
      <w:ind w:left="720"/>
      <w:contextualSpacing/>
    </w:pPr>
  </w:style>
  <w:style w:type="character" w:customStyle="1" w:styleId="-1">
    <w:name w:val="Цветной список - Акцент 1 Знак"/>
    <w:link w:val="-10"/>
    <w:uiPriority w:val="34"/>
    <w:locked/>
    <w:rsid w:val="002B28E9"/>
    <w:rPr>
      <w:rFonts w:ascii="Times New Roman" w:eastAsia="Times New Roman" w:hAnsi="Times New Roman"/>
      <w:sz w:val="22"/>
    </w:rPr>
  </w:style>
  <w:style w:type="table" w:styleId="-10">
    <w:name w:val="Colorful List Accent 1"/>
    <w:basedOn w:val="a1"/>
    <w:link w:val="-1"/>
    <w:uiPriority w:val="34"/>
    <w:semiHidden/>
    <w:unhideWhenUsed/>
    <w:rsid w:val="002B28E9"/>
    <w:rPr>
      <w:rFonts w:eastAsia="Times New Roman"/>
      <w:sz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7">
    <w:name w:val="Table Grid"/>
    <w:basedOn w:val="a1"/>
    <w:uiPriority w:val="39"/>
    <w:rsid w:val="008B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text">
    <w:name w:val="bigtext"/>
    <w:basedOn w:val="a"/>
    <w:rsid w:val="0064633C"/>
    <w:pPr>
      <w:spacing w:before="100" w:beforeAutospacing="1" w:after="100" w:afterAutospacing="1"/>
    </w:pPr>
    <w:rPr>
      <w:rFonts w:eastAsia="Times New Roman"/>
      <w:lang w:eastAsia="ru-RU"/>
    </w:rPr>
  </w:style>
  <w:style w:type="paragraph" w:styleId="HTML">
    <w:name w:val="HTML Preformatted"/>
    <w:basedOn w:val="a"/>
    <w:link w:val="HTML0"/>
    <w:uiPriority w:val="99"/>
    <w:unhideWhenUsed/>
    <w:rsid w:val="00EA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471C"/>
    <w:rPr>
      <w:rFonts w:ascii="Courier New" w:eastAsia="Times New Roman" w:hAnsi="Courier New" w:cs="Courier New"/>
    </w:rPr>
  </w:style>
  <w:style w:type="paragraph" w:styleId="a8">
    <w:name w:val="Balloon Text"/>
    <w:basedOn w:val="a"/>
    <w:link w:val="a9"/>
    <w:uiPriority w:val="99"/>
    <w:semiHidden/>
    <w:unhideWhenUsed/>
    <w:rsid w:val="0046016B"/>
    <w:rPr>
      <w:rFonts w:ascii="Segoe UI" w:hAnsi="Segoe UI" w:cs="Segoe UI"/>
      <w:sz w:val="18"/>
      <w:szCs w:val="18"/>
    </w:rPr>
  </w:style>
  <w:style w:type="character" w:customStyle="1" w:styleId="a9">
    <w:name w:val="Текст выноски Знак"/>
    <w:basedOn w:val="a0"/>
    <w:link w:val="a8"/>
    <w:uiPriority w:val="99"/>
    <w:semiHidden/>
    <w:rsid w:val="0046016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3595">
      <w:bodyDiv w:val="1"/>
      <w:marLeft w:val="0"/>
      <w:marRight w:val="0"/>
      <w:marTop w:val="0"/>
      <w:marBottom w:val="0"/>
      <w:divBdr>
        <w:top w:val="none" w:sz="0" w:space="0" w:color="auto"/>
        <w:left w:val="none" w:sz="0" w:space="0" w:color="auto"/>
        <w:bottom w:val="none" w:sz="0" w:space="0" w:color="auto"/>
        <w:right w:val="none" w:sz="0" w:space="0" w:color="auto"/>
      </w:divBdr>
      <w:divsChild>
        <w:div w:id="2000032806">
          <w:marLeft w:val="0"/>
          <w:marRight w:val="0"/>
          <w:marTop w:val="0"/>
          <w:marBottom w:val="0"/>
          <w:divBdr>
            <w:top w:val="none" w:sz="0" w:space="0" w:color="auto"/>
            <w:left w:val="none" w:sz="0" w:space="0" w:color="auto"/>
            <w:bottom w:val="none" w:sz="0" w:space="0" w:color="auto"/>
            <w:right w:val="none" w:sz="0" w:space="0" w:color="auto"/>
          </w:divBdr>
        </w:div>
      </w:divsChild>
    </w:div>
    <w:div w:id="787775308">
      <w:bodyDiv w:val="1"/>
      <w:marLeft w:val="0"/>
      <w:marRight w:val="0"/>
      <w:marTop w:val="0"/>
      <w:marBottom w:val="0"/>
      <w:divBdr>
        <w:top w:val="none" w:sz="0" w:space="0" w:color="auto"/>
        <w:left w:val="none" w:sz="0" w:space="0" w:color="auto"/>
        <w:bottom w:val="none" w:sz="0" w:space="0" w:color="auto"/>
        <w:right w:val="none" w:sz="0" w:space="0" w:color="auto"/>
      </w:divBdr>
    </w:div>
    <w:div w:id="873809371">
      <w:bodyDiv w:val="1"/>
      <w:marLeft w:val="0"/>
      <w:marRight w:val="0"/>
      <w:marTop w:val="0"/>
      <w:marBottom w:val="0"/>
      <w:divBdr>
        <w:top w:val="none" w:sz="0" w:space="0" w:color="auto"/>
        <w:left w:val="none" w:sz="0" w:space="0" w:color="auto"/>
        <w:bottom w:val="none" w:sz="0" w:space="0" w:color="auto"/>
        <w:right w:val="none" w:sz="0" w:space="0" w:color="auto"/>
      </w:divBdr>
    </w:div>
    <w:div w:id="1054424938">
      <w:bodyDiv w:val="1"/>
      <w:marLeft w:val="0"/>
      <w:marRight w:val="0"/>
      <w:marTop w:val="0"/>
      <w:marBottom w:val="0"/>
      <w:divBdr>
        <w:top w:val="none" w:sz="0" w:space="0" w:color="auto"/>
        <w:left w:val="none" w:sz="0" w:space="0" w:color="auto"/>
        <w:bottom w:val="none" w:sz="0" w:space="0" w:color="auto"/>
        <w:right w:val="none" w:sz="0" w:space="0" w:color="auto"/>
      </w:divBdr>
    </w:div>
    <w:div w:id="1093430624">
      <w:bodyDiv w:val="1"/>
      <w:marLeft w:val="0"/>
      <w:marRight w:val="0"/>
      <w:marTop w:val="0"/>
      <w:marBottom w:val="0"/>
      <w:divBdr>
        <w:top w:val="none" w:sz="0" w:space="0" w:color="auto"/>
        <w:left w:val="none" w:sz="0" w:space="0" w:color="auto"/>
        <w:bottom w:val="none" w:sz="0" w:space="0" w:color="auto"/>
        <w:right w:val="none" w:sz="0" w:space="0" w:color="auto"/>
      </w:divBdr>
    </w:div>
    <w:div w:id="1176656888">
      <w:bodyDiv w:val="1"/>
      <w:marLeft w:val="0"/>
      <w:marRight w:val="0"/>
      <w:marTop w:val="0"/>
      <w:marBottom w:val="0"/>
      <w:divBdr>
        <w:top w:val="none" w:sz="0" w:space="0" w:color="auto"/>
        <w:left w:val="none" w:sz="0" w:space="0" w:color="auto"/>
        <w:bottom w:val="none" w:sz="0" w:space="0" w:color="auto"/>
        <w:right w:val="none" w:sz="0" w:space="0" w:color="auto"/>
      </w:divBdr>
    </w:div>
    <w:div w:id="1368798386">
      <w:bodyDiv w:val="1"/>
      <w:marLeft w:val="0"/>
      <w:marRight w:val="0"/>
      <w:marTop w:val="0"/>
      <w:marBottom w:val="0"/>
      <w:divBdr>
        <w:top w:val="none" w:sz="0" w:space="0" w:color="auto"/>
        <w:left w:val="none" w:sz="0" w:space="0" w:color="auto"/>
        <w:bottom w:val="none" w:sz="0" w:space="0" w:color="auto"/>
        <w:right w:val="none" w:sz="0" w:space="0" w:color="auto"/>
      </w:divBdr>
    </w:div>
    <w:div w:id="1369909716">
      <w:bodyDiv w:val="1"/>
      <w:marLeft w:val="0"/>
      <w:marRight w:val="0"/>
      <w:marTop w:val="0"/>
      <w:marBottom w:val="0"/>
      <w:divBdr>
        <w:top w:val="none" w:sz="0" w:space="0" w:color="auto"/>
        <w:left w:val="none" w:sz="0" w:space="0" w:color="auto"/>
        <w:bottom w:val="none" w:sz="0" w:space="0" w:color="auto"/>
        <w:right w:val="none" w:sz="0" w:space="0" w:color="auto"/>
      </w:divBdr>
    </w:div>
    <w:div w:id="1753774972">
      <w:bodyDiv w:val="1"/>
      <w:marLeft w:val="0"/>
      <w:marRight w:val="0"/>
      <w:marTop w:val="0"/>
      <w:marBottom w:val="0"/>
      <w:divBdr>
        <w:top w:val="none" w:sz="0" w:space="0" w:color="auto"/>
        <w:left w:val="none" w:sz="0" w:space="0" w:color="auto"/>
        <w:bottom w:val="none" w:sz="0" w:space="0" w:color="auto"/>
        <w:right w:val="none" w:sz="0" w:space="0" w:color="auto"/>
      </w:divBdr>
      <w:divsChild>
        <w:div w:id="782918052">
          <w:marLeft w:val="0"/>
          <w:marRight w:val="0"/>
          <w:marTop w:val="0"/>
          <w:marBottom w:val="0"/>
          <w:divBdr>
            <w:top w:val="none" w:sz="0" w:space="0" w:color="auto"/>
            <w:left w:val="none" w:sz="0" w:space="0" w:color="auto"/>
            <w:bottom w:val="none" w:sz="0" w:space="0" w:color="auto"/>
            <w:right w:val="none" w:sz="0" w:space="0" w:color="auto"/>
          </w:divBdr>
          <w:divsChild>
            <w:div w:id="48111263">
              <w:marLeft w:val="0"/>
              <w:marRight w:val="0"/>
              <w:marTop w:val="0"/>
              <w:marBottom w:val="0"/>
              <w:divBdr>
                <w:top w:val="none" w:sz="0" w:space="0" w:color="auto"/>
                <w:left w:val="none" w:sz="0" w:space="0" w:color="auto"/>
                <w:bottom w:val="none" w:sz="0" w:space="0" w:color="auto"/>
                <w:right w:val="none" w:sz="0" w:space="0" w:color="auto"/>
              </w:divBdr>
            </w:div>
            <w:div w:id="480854564">
              <w:marLeft w:val="0"/>
              <w:marRight w:val="0"/>
              <w:marTop w:val="0"/>
              <w:marBottom w:val="0"/>
              <w:divBdr>
                <w:top w:val="none" w:sz="0" w:space="0" w:color="auto"/>
                <w:left w:val="none" w:sz="0" w:space="0" w:color="auto"/>
                <w:bottom w:val="none" w:sz="0" w:space="0" w:color="auto"/>
                <w:right w:val="none" w:sz="0" w:space="0" w:color="auto"/>
              </w:divBdr>
              <w:divsChild>
                <w:div w:id="23181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891408">
                  <w:blockQuote w:val="1"/>
                  <w:marLeft w:val="720"/>
                  <w:marRight w:val="720"/>
                  <w:marTop w:val="100"/>
                  <w:marBottom w:val="100"/>
                  <w:divBdr>
                    <w:top w:val="none" w:sz="0" w:space="0" w:color="auto"/>
                    <w:left w:val="none" w:sz="0" w:space="0" w:color="auto"/>
                    <w:bottom w:val="none" w:sz="0" w:space="0" w:color="auto"/>
                    <w:right w:val="none" w:sz="0" w:space="0" w:color="auto"/>
                  </w:divBdr>
                </w:div>
                <w:div w:id="32501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9958651">
              <w:marLeft w:val="0"/>
              <w:marRight w:val="0"/>
              <w:marTop w:val="0"/>
              <w:marBottom w:val="0"/>
              <w:divBdr>
                <w:top w:val="none" w:sz="0" w:space="0" w:color="auto"/>
                <w:left w:val="none" w:sz="0" w:space="0" w:color="auto"/>
                <w:bottom w:val="none" w:sz="0" w:space="0" w:color="auto"/>
                <w:right w:val="none" w:sz="0" w:space="0" w:color="auto"/>
              </w:divBdr>
            </w:div>
            <w:div w:id="943654459">
              <w:marLeft w:val="0"/>
              <w:marRight w:val="0"/>
              <w:marTop w:val="0"/>
              <w:marBottom w:val="0"/>
              <w:divBdr>
                <w:top w:val="none" w:sz="0" w:space="0" w:color="auto"/>
                <w:left w:val="none" w:sz="0" w:space="0" w:color="auto"/>
                <w:bottom w:val="none" w:sz="0" w:space="0" w:color="auto"/>
                <w:right w:val="none" w:sz="0" w:space="0" w:color="auto"/>
              </w:divBdr>
            </w:div>
            <w:div w:id="1489636054">
              <w:marLeft w:val="0"/>
              <w:marRight w:val="0"/>
              <w:marTop w:val="0"/>
              <w:marBottom w:val="0"/>
              <w:divBdr>
                <w:top w:val="none" w:sz="0" w:space="0" w:color="auto"/>
                <w:left w:val="none" w:sz="0" w:space="0" w:color="auto"/>
                <w:bottom w:val="none" w:sz="0" w:space="0" w:color="auto"/>
                <w:right w:val="none" w:sz="0" w:space="0" w:color="auto"/>
              </w:divBdr>
            </w:div>
            <w:div w:id="20647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9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18Rr8PddB5Fo4TSo8"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library.ru/contents.asp?titleid=26635" TargetMode="External"/><Relationship Id="rId4" Type="http://schemas.openxmlformats.org/officeDocument/2006/relationships/settings" Target="settings.xml"/><Relationship Id="rId9" Type="http://schemas.openxmlformats.org/officeDocument/2006/relationships/hyperlink" Target="https://www.elibrary.ru/author_items.asp?refid=660638013&amp;fam=%D0%91%D0%B0%D1%85%D1%82%D0%B8%D1%8F%D1%80%D0%BE%D0%B2%D0%B0&amp;init=%D0%95+%D0%9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1303</Words>
  <Characters>7428</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Министерство образования и науки Российской Федерации</vt:lpstr>
      <vt:lpstr>    </vt:lpstr>
      <vt:lpstr>    приглашают принять участие в</vt:lpstr>
      <vt:lpstr>    </vt:lpstr>
      <vt:lpstr>    Международной научно-практической конференции  «ИНФОРМАТИЗАЦИЯ НЕПРЕРЫВНОГО ОБРА</vt:lpstr>
      <vt:lpstr>    </vt:lpstr>
      <vt:lpstr>        Место проведения и координаты Организационного комитета </vt:lpstr>
      <vt:lpstr>        Публикация материалов конференции</vt:lpstr>
      <vt:lpstr>        Оформление тезисов доклада</vt:lpstr>
    </vt:vector>
  </TitlesOfParts>
  <Company>Home</Company>
  <LinksUpToDate>false</LinksUpToDate>
  <CharactersWithSpaces>8714</CharactersWithSpaces>
  <SharedDoc>false</SharedDoc>
  <HLinks>
    <vt:vector size="6" baseType="variant">
      <vt:variant>
        <vt:i4>3538980</vt:i4>
      </vt:variant>
      <vt:variant>
        <vt:i4>0</vt:i4>
      </vt:variant>
      <vt:variant>
        <vt:i4>0</vt:i4>
      </vt:variant>
      <vt:variant>
        <vt:i4>5</vt:i4>
      </vt:variant>
      <vt:variant>
        <vt:lpwstr>http://ito.edu.ru/2006/Kursk/invitation/conf.html</vt:lpwstr>
      </vt:variant>
      <vt:variant>
        <vt:lpwstr>regform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We</dc:creator>
  <cp:keywords/>
  <dc:description/>
  <cp:lastModifiedBy>Yuliya Semenyachencko</cp:lastModifiedBy>
  <cp:revision>3</cp:revision>
  <cp:lastPrinted>2020-02-10T14:27:00Z</cp:lastPrinted>
  <dcterms:created xsi:type="dcterms:W3CDTF">2020-02-10T15:10:00Z</dcterms:created>
  <dcterms:modified xsi:type="dcterms:W3CDTF">2020-02-10T19:00:00Z</dcterms:modified>
</cp:coreProperties>
</file>