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22906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05C8D0A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99BABE0" w14:textId="77777777" w:rsidR="007A3028" w:rsidRPr="00C84E56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обр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ауки России</w:t>
      </w:r>
    </w:p>
    <w:p w14:paraId="541D71F0" w14:textId="77777777" w:rsidR="007A3028" w:rsidRPr="00C84E56" w:rsidRDefault="007A3028" w:rsidP="00107A7E">
      <w:pPr>
        <w:spacing w:after="0" w:line="240" w:lineRule="auto"/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Федера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льное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государственное бюджетное</w:t>
      </w:r>
    </w:p>
    <w:p w14:paraId="08A8DB8F" w14:textId="77777777" w:rsidR="007A3028" w:rsidRPr="00C84E56" w:rsidRDefault="007A3028" w:rsidP="00107A7E">
      <w:pPr>
        <w:spacing w:after="0" w:line="240" w:lineRule="auto"/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образовательное учреждение высшего образования</w:t>
      </w:r>
    </w:p>
    <w:p w14:paraId="50FBA87B" w14:textId="77777777" w:rsidR="007A3028" w:rsidRPr="00C84E56" w:rsidRDefault="007A3028" w:rsidP="00107A7E">
      <w:pPr>
        <w:spacing w:after="0" w:line="240" w:lineRule="auto"/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«Сыктывкарский государственный университет имени Питирима Сорокина»</w:t>
      </w:r>
    </w:p>
    <w:p w14:paraId="617B64FA" w14:textId="77777777" w:rsidR="007A3028" w:rsidRPr="00C84E56" w:rsidRDefault="007A3028" w:rsidP="00107A7E">
      <w:pPr>
        <w:spacing w:before="240"/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(ФГБОУ ВО «СГУ им. Питирима Сорокина»)</w:t>
      </w:r>
    </w:p>
    <w:p w14:paraId="55DDB30B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2AA03D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520593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8ACA1D5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1C94285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09AF80" w14:textId="77777777" w:rsidR="007A3028" w:rsidRPr="00102EE6" w:rsidRDefault="007A3028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2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2B9E8A68" w14:textId="77777777" w:rsidR="007A3028" w:rsidRPr="00C84E56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роведении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Всероссийской научно-практической конференции «XI Юридические чтения: Ли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ч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ность, общество и государство в условиях глобальных трансформаций: юридический взгляд и правовые решения»</w:t>
      </w:r>
    </w:p>
    <w:p w14:paraId="7C308780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CB43E4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F86E8C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B5E046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969E173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DFAFB14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7F033C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3ABEDE2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D1F62E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DE1EF2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561AC1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4D4D3B" w14:textId="6DDB7FC9" w:rsidR="007A3028" w:rsidRDefault="007A3028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</w:p>
    <w:p w14:paraId="18C2350A" w14:textId="77777777" w:rsidR="00107A7E" w:rsidRPr="00C84E56" w:rsidRDefault="00107A7E" w:rsidP="007A3028">
      <w:pPr>
        <w:ind w:firstLine="14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8E2461" w14:textId="77777777" w:rsidR="00F32E3D" w:rsidRPr="00606ADA" w:rsidRDefault="00F32E3D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98B896" w14:textId="77777777" w:rsidR="007A3028" w:rsidRPr="002275CC" w:rsidRDefault="007A3028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5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05EE1867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1.1. Всероссийск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научно-практическ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«XI Юридические чтения: Личность, о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щество и государство в условиях глобальных трансформаций: юридический взгляд и правовые решения», приурочен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160-летию со дня рождения выдающегося юриста Анатолия Фёдоровича Кони, 135-летию со дня рождения видного юриста и социолога Питирима Александровича Сор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кина, 30-летию Конституции Республики Коми (далее – Конференция).</w:t>
      </w:r>
    </w:p>
    <w:p w14:paraId="1A2AECF4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1.2. Кон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фере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нци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проводится в соответствии с настоящим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Положением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BD115B1" w14:textId="77777777" w:rsidR="007A3028" w:rsidRPr="002275CC" w:rsidRDefault="007A3028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5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и задачи Конференции</w:t>
      </w:r>
    </w:p>
    <w:p w14:paraId="1F3A2B54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2.1. Цель конференции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развитие все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торонн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го сотрудничества, содействие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укре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лению связи между юридической наукой, образованием и практикой.</w:t>
      </w:r>
    </w:p>
    <w:p w14:paraId="159CEB18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2.2. Задачи Конференции:</w:t>
      </w:r>
    </w:p>
    <w:p w14:paraId="3FF3A653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• обмен знаниями и передовым опытом в области юридических наук;</w:t>
      </w:r>
    </w:p>
    <w:p w14:paraId="0140973F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стимулирование самостоятельной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аучно-иссл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довательской работы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преподавателей и обуч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ющихся;</w:t>
      </w:r>
    </w:p>
    <w:p w14:paraId="25F6FE3E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• содействие подготовке научно-педагогических кадров высшей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квалификации и пов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ышению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научной квалифика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профессорско-преподавательских кадров;</w:t>
      </w:r>
    </w:p>
    <w:p w14:paraId="0F844667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• популяриза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ия научных знаний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привлечение молодежи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научным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исследованиям в области юридических наук.</w:t>
      </w:r>
    </w:p>
    <w:p w14:paraId="608D8D09" w14:textId="77777777" w:rsidR="007A3028" w:rsidRPr="002275CC" w:rsidRDefault="007A3028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5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проведения Конференции и условия участия</w:t>
      </w:r>
    </w:p>
    <w:p w14:paraId="31686986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 Конференция проводится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года.</w:t>
      </w:r>
    </w:p>
    <w:p w14:paraId="0DA51459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3.2. Для участия в конференции необходимо пройти электронную регистра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ию</w:t>
      </w:r>
    </w:p>
    <w:p w14:paraId="110A4592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- для научных сотрудников и преподавателей: https://www.syktsu.ru/anketa/legal-readings-staff/  - для студентов и аспира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тов: https://www.syktsu.ru/anketa/legal-readings-stud/</w:t>
      </w:r>
    </w:p>
    <w:p w14:paraId="521B9E19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3.3. Участник в 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гистрацио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ой форме на участие </w:t>
      </w:r>
      <w:r w:rsidRPr="00A334E8">
        <w:rPr>
          <w:rFonts w:ascii="Times New Roman" w:hAnsi="Times New Roman" w:cs="Times New Roman"/>
          <w:bCs/>
          <w:color w:val="000000"/>
          <w:sz w:val="24"/>
          <w:szCs w:val="24"/>
        </w:rPr>
        <w:t>в Конференции (Приложение 1) в письме</w:t>
      </w:r>
      <w:r w:rsidRPr="00A334E8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A33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ной форме дает свое согласие па обработку и использование своих персональных данных (далее - </w:t>
      </w:r>
      <w:proofErr w:type="spellStart"/>
      <w:r w:rsidRPr="00A334E8">
        <w:rPr>
          <w:rFonts w:ascii="Times New Roman" w:hAnsi="Times New Roman" w:cs="Times New Roman"/>
          <w:bCs/>
          <w:color w:val="000000"/>
          <w:sz w:val="24"/>
          <w:szCs w:val="24"/>
        </w:rPr>
        <w:t>ПДн</w:t>
      </w:r>
      <w:proofErr w:type="spellEnd"/>
      <w:r w:rsidRPr="00A334E8">
        <w:rPr>
          <w:rFonts w:ascii="Times New Roman" w:hAnsi="Times New Roman" w:cs="Times New Roman"/>
          <w:bCs/>
          <w:color w:val="000000"/>
          <w:sz w:val="24"/>
          <w:szCs w:val="24"/>
        </w:rPr>
        <w:t>) (приложение 2) в соответствии со следующими условиями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88CF76F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3.3.1.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Следующие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Дн</w:t>
      </w:r>
      <w:proofErr w:type="spellEnd"/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являются разреш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ными для распространения: фамилия, имя,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отчество, место работы, фотографии/видеосъемка.</w:t>
      </w:r>
    </w:p>
    <w:p w14:paraId="22FD0257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3.3.2. Обработка персональных данных может производиться как с использованием,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 и без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пользования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средств автоматизации.</w:t>
      </w:r>
    </w:p>
    <w:p w14:paraId="5F4F931A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3.3.3. Обработка персо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нальных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данных, на которую дается согласие, включает в себя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следующие действия: сбор, систематизацию,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пление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, хранение, уточнение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(обновление, изменение), 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пользование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, предоставление, обезличивание,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блокирование, уничтожение.</w:t>
      </w:r>
    </w:p>
    <w:p w14:paraId="0ACB41F0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3.3.4. Цель обработки и обнародования </w:t>
      </w:r>
      <w:proofErr w:type="spellStart"/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ПДн</w:t>
      </w:r>
      <w:proofErr w:type="spellEnd"/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: организация и проведе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Конференции,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азмещ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ние информации в сборнике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материалов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Конферен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ции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освещение в СМИ и размещение информ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ции на сайте СГУ им.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итирима.</w:t>
      </w:r>
    </w:p>
    <w:p w14:paraId="32AD4079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3.3.5. Основанием для обработки </w:t>
      </w:r>
      <w:proofErr w:type="spellStart"/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ПДн</w:t>
      </w:r>
      <w:proofErr w:type="spellEnd"/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является: Положение о Конферен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ии.</w:t>
      </w:r>
    </w:p>
    <w:p w14:paraId="3B8F22D8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3.3.6. Согласие может быть отозвано путем направления в адрес СГУ им. Питирима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Сорокина письмен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ого заявления.</w:t>
      </w:r>
    </w:p>
    <w:p w14:paraId="7D389DD8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3.3.7. Участник дает свое согласие СГУ им. Питирима Сорокина на обнародование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дальнейшее использование изображения (фотографий/видеосъемки).</w:t>
      </w:r>
    </w:p>
    <w:p w14:paraId="000C5E76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3.3.8. Обработка персональных данных, обнародование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осуществляться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а бумажных и магнитных носителях, в элек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тронной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форме.</w:t>
      </w:r>
    </w:p>
    <w:p w14:paraId="7590730F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Участник дает свое согласие СГУ им. Питирима Сорокина на распространение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переданных пе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сональных данных, обнародование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дальнейшее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их использование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любыми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пособами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 том числе путем передачи третьим лицам, но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исключительно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рамках указанной выше цели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обрабо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ки.</w:t>
      </w:r>
    </w:p>
    <w:p w14:paraId="419B0E5F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3.4. В конференции могут применяться дистан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ционные технологии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предполагаются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такие фо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мы до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кладов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, как видеозапись доклада и онлайн доклад посредством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видеоко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ференции).</w:t>
      </w:r>
    </w:p>
    <w:p w14:paraId="748326CE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3.5. Заседания Конферен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ии проходят по следую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щим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направлениям;</w:t>
      </w:r>
    </w:p>
    <w:p w14:paraId="667493EF" w14:textId="77777777" w:rsidR="007A3028" w:rsidRPr="00F50EA5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>- Теоретико-исторические правовые науки;</w:t>
      </w:r>
    </w:p>
    <w:p w14:paraId="215C35A2" w14:textId="77777777" w:rsidR="007A3028" w:rsidRPr="00F50EA5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>- Публично-правовые (государственно-правовые) науки;</w:t>
      </w:r>
    </w:p>
    <w:p w14:paraId="69823A5A" w14:textId="77777777" w:rsidR="007A3028" w:rsidRPr="00F50EA5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proofErr w:type="gramStart"/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>Частно</w:t>
      </w:r>
      <w:proofErr w:type="spellEnd"/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>-правовые</w:t>
      </w:r>
      <w:proofErr w:type="gramEnd"/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>цивилистические</w:t>
      </w:r>
      <w:proofErr w:type="spellEnd"/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>) науки;</w:t>
      </w:r>
    </w:p>
    <w:p w14:paraId="440578DE" w14:textId="77777777" w:rsidR="007A3028" w:rsidRPr="00F50EA5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>- Уголовно-правовые науки;</w:t>
      </w:r>
    </w:p>
    <w:p w14:paraId="20FAC540" w14:textId="77777777" w:rsidR="007A3028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0EA5">
        <w:rPr>
          <w:rFonts w:ascii="Times New Roman" w:hAnsi="Times New Roman" w:cs="Times New Roman"/>
          <w:bCs/>
          <w:color w:val="000000"/>
          <w:sz w:val="24"/>
          <w:szCs w:val="24"/>
        </w:rPr>
        <w:t>- Международно-правовые науки.</w:t>
      </w:r>
    </w:p>
    <w:p w14:paraId="4F6DF19B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3.6. В рамках конференции будет издан электронный сборник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статей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, который будет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разм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ещен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Ц. Статьи для опубликования принимаются до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марта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47DA9A7B" w14:textId="77777777" w:rsidR="007A3028" w:rsidRPr="00C84E56" w:rsidRDefault="007A3028" w:rsidP="007A3028">
      <w:pPr>
        <w:ind w:firstLine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Сборник будет опубликован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июня 2024 года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. Требования к оформлению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материалов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указываю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ся в информационном письме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Авторы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научных работ несут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ответственность за содержание мат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риалов,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редставляемых па конференцию.</w:t>
      </w:r>
    </w:p>
    <w:p w14:paraId="28652BFD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3.7. Участник за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ключает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Лицензионный договор о предоставле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ии права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исполь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зования Прои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ведения с СГУ им. П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итирима </w:t>
      </w:r>
      <w:r w:rsidRPr="00A334E8">
        <w:rPr>
          <w:rFonts w:ascii="Times New Roman" w:hAnsi="Times New Roman" w:cs="Times New Roman"/>
          <w:bCs/>
          <w:color w:val="000000"/>
          <w:sz w:val="24"/>
          <w:szCs w:val="24"/>
        </w:rPr>
        <w:t>Сорокина (приложение 3).</w:t>
      </w:r>
    </w:p>
    <w:p w14:paraId="4C555171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3.8. Организационный взнос участия в конференции не предусмотрен.</w:t>
      </w:r>
    </w:p>
    <w:p w14:paraId="00222F4D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3.9. Проживание и питание оплачивается за счет направляющей стороны.</w:t>
      </w:r>
    </w:p>
    <w:p w14:paraId="3A7D48E2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3.10. Площадкой проведения Конференции является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большой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зал Государственного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Совета Ре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публики Коми (г. Сыктывкар, ул. Коммунистическая, д.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корпус №8 СГУ им Питирима Сор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кина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(г. Сыктывкар, ул. Коммунистическая, д.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361CA82" w14:textId="77777777" w:rsidR="007A3028" w:rsidRPr="002275CC" w:rsidRDefault="007A3028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5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Оргкомитет и Рабочая группа Конференции</w:t>
      </w:r>
    </w:p>
    <w:p w14:paraId="09A2E59A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4.1. Подготовку и проведение Конференции осу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ществляет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Оргкомитет конференции.</w:t>
      </w:r>
    </w:p>
    <w:p w14:paraId="494EE889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4.2. Состав Оргкомитета формируется из сотрудников Сыктывкарского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государственного ун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верситета имени Питирима Сорокина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Государственного Совета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Республики Коми и Верховного Суда Республики Коми.</w:t>
      </w:r>
    </w:p>
    <w:p w14:paraId="733BB452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4.3. Функции Оргкомитета:</w:t>
      </w:r>
    </w:p>
    <w:p w14:paraId="5481A4D9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• разрабатывает, актуализирует и разм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ещает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информа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ционные материалы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формирует список рассылки и осуществляет рассылку информационных материалов;</w:t>
      </w:r>
    </w:p>
    <w:p w14:paraId="0C9E0ACD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• рассматривает заявки на участие в конференции, принимает решение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допуске к участию в конференции;</w:t>
      </w:r>
    </w:p>
    <w:p w14:paraId="26111884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• оформляет и подготавливает поме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щения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проведения заседаний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конференции;</w:t>
      </w:r>
    </w:p>
    <w:p w14:paraId="78E642B6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издаст сборник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материалов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конфере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ции;</w:t>
      </w:r>
    </w:p>
    <w:p w14:paraId="349A3A40" w14:textId="77777777" w:rsidR="007A3028" w:rsidRPr="00C84E56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• организует транс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ортное обслуживание участников конференции.</w:t>
      </w:r>
    </w:p>
    <w:p w14:paraId="1BB98617" w14:textId="77777777" w:rsidR="007A3028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4.4. Для организации работы Конференции формируется Рабочая группа. Функцией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Рабочей группы является орга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изацио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но-м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тодическо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сопровождение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4E56">
        <w:rPr>
          <w:rFonts w:ascii="Times New Roman" w:hAnsi="Times New Roman" w:cs="Times New Roman"/>
          <w:bCs/>
          <w:color w:val="000000"/>
          <w:sz w:val="24"/>
          <w:szCs w:val="24"/>
        </w:rPr>
        <w:t>информационная поддержка участников Конференции.</w:t>
      </w:r>
    </w:p>
    <w:p w14:paraId="3759D5DB" w14:textId="77777777" w:rsidR="007A3028" w:rsidRDefault="007A3028" w:rsidP="007A302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0C6E0090" w14:textId="77777777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1 к Положению о проведе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3184B28" w14:textId="77777777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Всероссийской научной конференции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6083C3D" w14:textId="77777777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«XI Юридические чтения: Личность, </w:t>
      </w:r>
    </w:p>
    <w:p w14:paraId="42D5761C" w14:textId="0E111395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общество и государство в условиях гл</w:t>
      </w: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бальных трансформаций: юридический взгляд и правовые решения»</w:t>
      </w:r>
    </w:p>
    <w:p w14:paraId="1220D602" w14:textId="77777777" w:rsidR="007A3028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0BEC94B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3D0F6D" w14:textId="77777777" w:rsidR="007A3028" w:rsidRDefault="007A3028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857F84" w14:textId="77777777" w:rsidR="007A3028" w:rsidRPr="00D55E27" w:rsidRDefault="007A3028" w:rsidP="007A3028">
      <w:pPr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5E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 УЧАСТНИКА</w:t>
      </w:r>
    </w:p>
    <w:p w14:paraId="4B79F0A1" w14:textId="77777777" w:rsidR="007A3028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111CD8" w14:textId="77777777" w:rsidR="007A3028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8C4177" w14:textId="77777777" w:rsidR="007A3028" w:rsidRPr="00D55E27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>ФИО (полностью)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</w:t>
      </w:r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EB85882" w14:textId="77777777" w:rsidR="007A3028" w:rsidRPr="00D55E27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>Должность, место работы (полностью)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</w:t>
      </w:r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1284ABE" w14:textId="77777777" w:rsidR="007A3028" w:rsidRPr="00D55E27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>Ученая степень, ученое звание (при наличии)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</w:t>
      </w:r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1C83ADB" w14:textId="77777777" w:rsidR="007A3028" w:rsidRPr="00D55E27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>Контактные данные: E-</w:t>
      </w:r>
      <w:proofErr w:type="spellStart"/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>mail</w:t>
      </w:r>
      <w:proofErr w:type="spellEnd"/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>, телефон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</w:t>
      </w:r>
      <w:r w:rsidRPr="00D55E2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986C99C" w14:textId="77777777" w:rsidR="007A3028" w:rsidRDefault="007A3028" w:rsidP="007A3028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Название статьи/доклада________________________________________________</w:t>
      </w:r>
    </w:p>
    <w:p w14:paraId="22F14EA6" w14:textId="77777777" w:rsidR="007A3028" w:rsidRDefault="007A3028" w:rsidP="007A302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1E62FC24" w14:textId="77777777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Положению о проведе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2C378C4" w14:textId="77777777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Всероссийской научной конференции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FFCACC7" w14:textId="77777777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«XI Юридические чтения: Личность, </w:t>
      </w:r>
    </w:p>
    <w:p w14:paraId="5B7D2343" w14:textId="77777777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общество и государство в условиях гл</w:t>
      </w: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9E6699">
        <w:rPr>
          <w:rFonts w:ascii="Times New Roman" w:hAnsi="Times New Roman" w:cs="Times New Roman"/>
          <w:bCs/>
          <w:color w:val="000000"/>
          <w:sz w:val="24"/>
          <w:szCs w:val="24"/>
        </w:rPr>
        <w:t>бальных трансформаций: юридический взгляд и правовые решения»</w:t>
      </w:r>
    </w:p>
    <w:p w14:paraId="1A6B4B3E" w14:textId="7A40CB48" w:rsidR="007A3028" w:rsidRDefault="007A3028" w:rsidP="007A3028">
      <w:pPr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3570D8" w14:textId="77777777" w:rsidR="007A3028" w:rsidRPr="001C7492" w:rsidRDefault="007A3028" w:rsidP="007A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7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3D36E191" w14:textId="77777777" w:rsidR="007A3028" w:rsidRPr="0056468F" w:rsidRDefault="007A3028" w:rsidP="007A3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783C02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____________________________________________________________________________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 серия____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___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</w:t>
      </w:r>
    </w:p>
    <w:p w14:paraId="08A30BBF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кем выдан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__________________________, </w:t>
      </w:r>
      <w:r w:rsidRPr="0056468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14:paraId="72064AF7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зарегистрированной(</w:t>
      </w:r>
      <w:proofErr w:type="spellStart"/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</w:t>
      </w:r>
      <w:r w:rsidRPr="005646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_____ 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</w:t>
      </w:r>
      <w:r w:rsidRPr="0056468F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федеральному государственному бюджетному образовательному учреждению высшего обр</w:t>
      </w:r>
      <w:r w:rsidRPr="0056468F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646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зования «Сыктывкарский государственный университет имени Питирима Сорокина», (ОГРН </w:t>
      </w:r>
      <w:r w:rsidRPr="005646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1021100507230</w:t>
      </w:r>
      <w:r w:rsidRPr="005646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ИНН </w:t>
      </w:r>
      <w:r w:rsidRPr="005646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1101483236</w:t>
      </w:r>
      <w:r w:rsidRPr="005646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зарегистрированному по адресу: Октябрьский </w:t>
      </w:r>
      <w:proofErr w:type="spellStart"/>
      <w:r w:rsidRPr="0056468F">
        <w:rPr>
          <w:rFonts w:ascii="Times New Roman" w:eastAsia="Calibri" w:hAnsi="Times New Roman" w:cs="Times New Roman"/>
          <w:sz w:val="24"/>
          <w:szCs w:val="24"/>
          <w:lang w:eastAsia="ru-RU"/>
        </w:rPr>
        <w:t>пр-кт</w:t>
      </w:r>
      <w:proofErr w:type="spellEnd"/>
      <w:r w:rsidRPr="0056468F">
        <w:rPr>
          <w:rFonts w:ascii="Times New Roman" w:eastAsia="Calibri" w:hAnsi="Times New Roman" w:cs="Times New Roman"/>
          <w:sz w:val="24"/>
          <w:szCs w:val="24"/>
          <w:lang w:eastAsia="ru-RU"/>
        </w:rPr>
        <w:t>, д. 55, г. Сыктывкар, Республика Коми, 167001) (далее ‒ Оператор) согласие на обработку персональных данных.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76E8DA" w14:textId="77777777" w:rsidR="007A3028" w:rsidRPr="0056468F" w:rsidRDefault="007A3028" w:rsidP="007A30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обработки персональных данных:</w:t>
      </w:r>
    </w:p>
    <w:p w14:paraId="4ACFEE9A" w14:textId="77777777" w:rsidR="007A3028" w:rsidRPr="00102EE6" w:rsidRDefault="007A3028" w:rsidP="007A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обеспечение соблюдения требований законодательства Российской Федерации;</w:t>
      </w:r>
    </w:p>
    <w:p w14:paraId="26016A15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проведение Всероссийской научно-практической конференции «XI Юридические чтения: Ли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ность, общество и государство в условиях глобальных трансформаций: юридический взгляд и правовые решения»;</w:t>
      </w:r>
    </w:p>
    <w:p w14:paraId="1F4F5CD5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публикация и тиражирование моей(их) работ, представленных на Всероссийской научно-практической конференции «XI Юридические чтения: Личность, общество и государство в усл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виях глобальных трансформаций: юридический взгляд и правовые решения»</w:t>
      </w:r>
      <w:r w:rsidRPr="00102EE6">
        <w:rPr>
          <w:rFonts w:ascii="Times New Roman" w:eastAsia="Lucida Sans Unicode" w:hAnsi="Times New Roman" w:cs="Times New Roman"/>
          <w:i/>
          <w:spacing w:val="-6"/>
          <w:sz w:val="24"/>
          <w:szCs w:val="24"/>
          <w:lang w:eastAsia="ru-RU"/>
        </w:rPr>
        <w:t>.</w:t>
      </w:r>
    </w:p>
    <w:p w14:paraId="42A90982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14:paraId="69DE878E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10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 Имя Отчество;</w:t>
      </w:r>
    </w:p>
    <w:p w14:paraId="19034FCB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страна;</w:t>
      </w:r>
    </w:p>
    <w:p w14:paraId="2F18E63B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место работы (учебы), должность;</w:t>
      </w:r>
    </w:p>
    <w:p w14:paraId="694523D9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ученая степень, звание;</w:t>
      </w:r>
    </w:p>
    <w:p w14:paraId="1C7D2170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адрес электронной почты;</w:t>
      </w:r>
    </w:p>
    <w:p w14:paraId="077884DB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контактный телефон;</w:t>
      </w:r>
    </w:p>
    <w:p w14:paraId="358D7DC1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почтовый адрес;</w:t>
      </w:r>
    </w:p>
    <w:p w14:paraId="101E37CC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фото, видеосъёмка</w:t>
      </w:r>
      <w:r w:rsidRPr="00102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4F490D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</w:t>
      </w:r>
      <w:r w:rsidRPr="0010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10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щее описание используемых оператором </w:t>
      </w:r>
      <w:r w:rsidRPr="005646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способов обработки персональных данных</w:t>
      </w:r>
    </w:p>
    <w:p w14:paraId="66B25D8C" w14:textId="77777777" w:rsidR="007A3028" w:rsidRPr="0056468F" w:rsidRDefault="007A3028" w:rsidP="007A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Обработка указанных персональных данных будет осуществляться путем смешанной</w:t>
      </w:r>
      <w:r w:rsidRPr="005646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применением следующих способов сбор, систематизацию, хранение, распространение, удаление, уничтожение, использование.</w:t>
      </w:r>
    </w:p>
    <w:p w14:paraId="63BBBE5E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3482F550" w14:textId="77777777" w:rsidR="007A3028" w:rsidRPr="0056468F" w:rsidRDefault="007A3028" w:rsidP="007A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на обработку персональных данных действует на период проведения </w:t>
      </w:r>
      <w:r w:rsidRPr="00AD1F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Всероссийской научно-практической конференции «XI Юридические чтения: Личность, общество и государство в условиях глобальных трансформаций: юридический взгляд и правовые решения»</w:t>
      </w:r>
      <w:r w:rsidRPr="005646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может быть отозвано мной в любое время путем подачи оператору заявления в простой письме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форме.</w:t>
      </w:r>
    </w:p>
    <w:p w14:paraId="1F09DDC0" w14:textId="77777777" w:rsidR="007A3028" w:rsidRPr="0056468F" w:rsidRDefault="007A3028" w:rsidP="007A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Персональные данные субъекта подлежат хранению в течение сроков, установленных з</w:t>
      </w: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конодательством Российской Федерации. Персональные данные уничтожаются: по достиж</w:t>
      </w: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нию целей обработки персональных данных; при ликвидации или реорганизации оператора; на о</w:t>
      </w: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564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588CC080" w14:textId="77777777" w:rsidR="007A3028" w:rsidRPr="0056468F" w:rsidRDefault="007A3028" w:rsidP="007A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1DFB8" w14:textId="77777777" w:rsidR="007A3028" w:rsidRPr="0056468F" w:rsidRDefault="007A3028" w:rsidP="007A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__________            «___» ___________202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6AB05AED" w14:textId="77777777" w:rsidR="007A3028" w:rsidRPr="0056468F" w:rsidRDefault="007A3028" w:rsidP="007A30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46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Фамилия Имя Отчество                                   подпись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90"/>
        <w:gridCol w:w="5099"/>
      </w:tblGrid>
      <w:tr w:rsidR="007A3028" w:rsidRPr="0056468F" w14:paraId="40A5DC5B" w14:textId="77777777" w:rsidTr="006E684B">
        <w:tc>
          <w:tcPr>
            <w:tcW w:w="4790" w:type="dxa"/>
          </w:tcPr>
          <w:p w14:paraId="4930DC90" w14:textId="3248B3F4" w:rsidR="007A3028" w:rsidRPr="0056468F" w:rsidRDefault="007A3028" w:rsidP="006E684B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5099" w:type="dxa"/>
          </w:tcPr>
          <w:p w14:paraId="728A59D9" w14:textId="77777777" w:rsidR="007A3028" w:rsidRPr="0056468F" w:rsidRDefault="007A3028" w:rsidP="006E684B">
            <w:pPr>
              <w:spacing w:after="0" w:line="240" w:lineRule="auto"/>
              <w:ind w:left="35" w:hanging="3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36037915" w14:textId="77777777" w:rsidR="007A3028" w:rsidRPr="0056468F" w:rsidRDefault="007A3028" w:rsidP="007A30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8F54B" w14:textId="77777777" w:rsidR="007A3028" w:rsidRPr="0056468F" w:rsidRDefault="007A3028" w:rsidP="007A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0FF70FD9" w14:textId="77777777" w:rsidR="007A3028" w:rsidRPr="0056468F" w:rsidRDefault="007A3028" w:rsidP="007A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</w:t>
      </w:r>
    </w:p>
    <w:p w14:paraId="1427A3E5" w14:textId="77777777" w:rsidR="007A3028" w:rsidRPr="0056468F" w:rsidRDefault="007A3028" w:rsidP="007A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14:paraId="4FC7342C" w14:textId="77777777" w:rsidR="007A3028" w:rsidRPr="0056468F" w:rsidRDefault="007A3028" w:rsidP="007A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96DBA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8634811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646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Фамилия Имя Отчество субъекта персональных данных</w:t>
      </w:r>
    </w:p>
    <w:p w14:paraId="73D0A9A9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14:paraId="2709B168" w14:textId="77777777" w:rsidR="007A3028" w:rsidRDefault="007A3028" w:rsidP="007A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Контактная информация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 </w:t>
      </w:r>
    </w:p>
    <w:p w14:paraId="39E7A3BF" w14:textId="77777777" w:rsidR="007A3028" w:rsidRPr="0056468F" w:rsidRDefault="007A3028" w:rsidP="007A30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6468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номер телефона, адрес электронной почты или почтовый адрес субъекта персональных данных</w:t>
      </w:r>
    </w:p>
    <w:p w14:paraId="06819C60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СГУ им. </w:t>
      </w:r>
      <w:r w:rsidRPr="0010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Питирима Сорокина, находящемуся по адресу: Октябрьский </w:t>
      </w:r>
      <w:proofErr w:type="spellStart"/>
      <w:r w:rsidRPr="0010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10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55, г. Сыктывкар, Республика Коми, Северо-Западный федеральный округ, 167001, ИНН </w:t>
      </w:r>
      <w:r w:rsidRPr="00102E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1101483236, </w:t>
      </w:r>
      <w:r w:rsidRPr="00102E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ОГРН </w:t>
      </w:r>
      <w:r w:rsidRPr="00102E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1021100507230. </w:t>
      </w:r>
    </w:p>
    <w:p w14:paraId="3558B504" w14:textId="77777777" w:rsidR="007A3028" w:rsidRPr="00102EE6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об информационных ресурсах оператора ‒ </w:t>
      </w:r>
      <w:hyperlink r:id="rId9" w:history="1">
        <w:r w:rsidRPr="00102E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https://syktsu.ru</w:t>
        </w:r>
      </w:hyperlink>
      <w:r w:rsidRPr="0010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0" w:history="1">
        <w:r w:rsidRPr="00102E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https://vk.com</w:t>
        </w:r>
      </w:hyperlink>
      <w:r w:rsidRPr="0010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251F64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(цели) обработки персональных данных ‒ </w:t>
      </w:r>
      <w:r w:rsidRPr="0010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мероприятия </w:t>
      </w:r>
      <w:r w:rsidRPr="00102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Всероссийской научно-практической конференции «XI Юридические чтения: Личность, общество и государство </w:t>
      </w:r>
      <w:r w:rsidRPr="001C7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усл</w:t>
      </w:r>
      <w:r w:rsidRPr="001C7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1C74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виях глобальных трансформаций: юридический взгляд и правовые решения»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</w:t>
      </w:r>
    </w:p>
    <w:p w14:paraId="5631F700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Категории и перечень персональных данных, на обработку которых дается согласие субъекта пе</w:t>
      </w:r>
      <w:r w:rsidRPr="00564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564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сональных данных:</w:t>
      </w:r>
    </w:p>
    <w:tbl>
      <w:tblPr>
        <w:tblStyle w:val="120"/>
        <w:tblW w:w="9526" w:type="dxa"/>
        <w:tblInd w:w="108" w:type="dxa"/>
        <w:tblLook w:val="04A0" w:firstRow="1" w:lastRow="0" w:firstColumn="1" w:lastColumn="0" w:noHBand="0" w:noVBand="1"/>
      </w:tblPr>
      <w:tblGrid>
        <w:gridCol w:w="1900"/>
        <w:gridCol w:w="2495"/>
        <w:gridCol w:w="2551"/>
        <w:gridCol w:w="2580"/>
      </w:tblGrid>
      <w:tr w:rsidR="007A3028" w:rsidRPr="0056468F" w14:paraId="78428CA7" w14:textId="77777777" w:rsidTr="006E684B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9344" w14:textId="77777777" w:rsidR="007A3028" w:rsidRPr="0056468F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 пе</w:t>
            </w: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сональных да</w:t>
            </w: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707F" w14:textId="77777777" w:rsidR="007A3028" w:rsidRPr="0056468F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персонал</w:t>
            </w: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данных (при необходимости мо</w:t>
            </w: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564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 дополнить)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4FB" w14:textId="77777777" w:rsidR="007A3028" w:rsidRPr="0056468F" w:rsidRDefault="007A3028" w:rsidP="006E6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 /</w:t>
            </w:r>
          </w:p>
          <w:p w14:paraId="1BBB878B" w14:textId="77777777" w:rsidR="007A3028" w:rsidRPr="0056468F" w:rsidRDefault="007A3028" w:rsidP="006E6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распространяется /</w:t>
            </w:r>
          </w:p>
          <w:p w14:paraId="044BA87B" w14:textId="77777777" w:rsidR="007A3028" w:rsidRPr="0056468F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 по выбору субъекта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2703" w14:textId="77777777" w:rsidR="007A3028" w:rsidRPr="0056468F" w:rsidRDefault="007A3028" w:rsidP="006E6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основание </w:t>
            </w:r>
          </w:p>
          <w:p w14:paraId="26647E00" w14:textId="77777777" w:rsidR="007A3028" w:rsidRPr="0056468F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распространяе</w:t>
            </w:r>
            <w:r w:rsidRPr="00564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64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ся)</w:t>
            </w:r>
          </w:p>
        </w:tc>
      </w:tr>
      <w:tr w:rsidR="007A3028" w:rsidRPr="00102EE6" w14:paraId="7BE38B67" w14:textId="77777777" w:rsidTr="006E684B"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1AEDE3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E3D3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DEA2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1DC38B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Федеральный з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 от 27.07.2006 № 152-ФЗ «О персонал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данных»</w:t>
            </w:r>
          </w:p>
        </w:tc>
      </w:tr>
      <w:tr w:rsidR="007A3028" w:rsidRPr="00102EE6" w14:paraId="07050953" w14:textId="77777777" w:rsidTr="006E684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7DB70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3C9E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4692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452B0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028" w:rsidRPr="00102EE6" w14:paraId="1197EF51" w14:textId="77777777" w:rsidTr="006E684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37165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0B08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 (при нал</w:t>
            </w:r>
            <w:r w:rsidRPr="00102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02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F57E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FB678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028" w:rsidRPr="00102EE6" w14:paraId="544A56C8" w14:textId="77777777" w:rsidTr="006E684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4A21D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E20A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Место работы (уч</w:t>
            </w:r>
            <w:r w:rsidRPr="00102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102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бы), 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799F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57019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028" w:rsidRPr="00102EE6" w14:paraId="41FD212E" w14:textId="77777777" w:rsidTr="006E684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01F7B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8FF2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зв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FDB9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6EA2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028" w:rsidRPr="00102EE6" w14:paraId="468E89C5" w14:textId="77777777" w:rsidTr="006E684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C3DE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38A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172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D3DD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028" w:rsidRPr="00102EE6" w14:paraId="1A28494C" w14:textId="77777777" w:rsidTr="006E684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82527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3A2A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0D70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распространяется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3A9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3028" w:rsidRPr="00102EE6" w14:paraId="6503D836" w14:textId="77777777" w:rsidTr="006E684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0A65A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97F2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032B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распространяется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3CF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3028" w:rsidRPr="00102EE6" w14:paraId="6B7A088C" w14:textId="77777777" w:rsidTr="006E684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B8D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B8E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4FAE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распространяется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891" w14:textId="77777777" w:rsidR="007A3028" w:rsidRPr="00102EE6" w:rsidRDefault="007A3028" w:rsidP="006E68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3028" w:rsidRPr="00102EE6" w14:paraId="22C10844" w14:textId="77777777" w:rsidTr="006E684B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D3B4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Биометрические персональные данные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6925" w14:textId="77777777" w:rsidR="007A3028" w:rsidRPr="00102EE6" w:rsidRDefault="007A3028" w:rsidP="006E68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фото, видеосъемка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9898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C547" w14:textId="77777777" w:rsidR="007A3028" w:rsidRPr="00102EE6" w:rsidRDefault="007A3028" w:rsidP="006E68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Федеральный з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 от 27.07.2006 № 152-ФЗ «О персонал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0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данных»</w:t>
            </w:r>
          </w:p>
        </w:tc>
      </w:tr>
    </w:tbl>
    <w:p w14:paraId="6266D984" w14:textId="77777777" w:rsidR="007A3028" w:rsidRPr="00102EE6" w:rsidRDefault="007A3028" w:rsidP="007A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B37B5D" w14:textId="77777777" w:rsidR="007A3028" w:rsidRPr="0056468F" w:rsidRDefault="007A3028" w:rsidP="007A3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02E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Категории и перечень персональных данных, для обработки которых субъект персональных </w:t>
      </w:r>
      <w:r w:rsidRPr="0056468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данных устанавливает условия и запреты, а также перечень устанавливаемых условий и запретов:</w:t>
      </w:r>
    </w:p>
    <w:p w14:paraId="66907387" w14:textId="77777777" w:rsidR="007A3028" w:rsidRPr="0056468F" w:rsidRDefault="007A3028" w:rsidP="007A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«Передача персональных данных оператором неограниченному кругу лиц» с обязательным выб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 одного из следующих значений (не запрещено; запрещено)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</w:t>
      </w:r>
    </w:p>
    <w:p w14:paraId="4EACEC97" w14:textId="77777777" w:rsidR="007A3028" w:rsidRPr="0056468F" w:rsidRDefault="007A3028" w:rsidP="007A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___________________________________________________________________________.</w:t>
      </w:r>
    </w:p>
    <w:p w14:paraId="5AFD41EF" w14:textId="77777777" w:rsidR="007A3028" w:rsidRPr="0056468F" w:rsidRDefault="007A3028" w:rsidP="007A3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выбора значения «не запрещено, с условиями» необходимо отобразить дополн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тельный список «Запрещаемые действия по обработке ПД» со следующими значениями с возмо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выбора нескольких значений (сбор; запись; систематизация; накопление; хранение; уто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(обновление, изменение); извлечение; использование; передача (распространение, пред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ставление); обезличивание; блокирование) </w:t>
      </w:r>
    </w:p>
    <w:p w14:paraId="40D748F0" w14:textId="77777777" w:rsidR="007A3028" w:rsidRPr="0056468F" w:rsidRDefault="007A3028" w:rsidP="007A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1E15F43C" w14:textId="77777777" w:rsidR="007A3028" w:rsidRPr="0056468F" w:rsidRDefault="007A3028" w:rsidP="007A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14:paraId="4B475B7E" w14:textId="77777777" w:rsidR="007A3028" w:rsidRPr="0056468F" w:rsidRDefault="007A3028" w:rsidP="007A3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</w:t>
      </w:r>
      <w:r w:rsidRPr="0056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Pr="0056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14:paraId="0B8DC55F" w14:textId="77777777" w:rsidR="007A3028" w:rsidRPr="0056468F" w:rsidRDefault="007A3028" w:rsidP="007A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  <w:r w:rsidRPr="0056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14:paraId="58D983C2" w14:textId="77777777" w:rsidR="007A3028" w:rsidRPr="0056468F" w:rsidRDefault="007A3028" w:rsidP="007A302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заполняется по желанию субъекта персональных данных</w:t>
      </w:r>
    </w:p>
    <w:p w14:paraId="2BA096CC" w14:textId="77777777" w:rsidR="007A3028" w:rsidRPr="0056468F" w:rsidRDefault="007A3028" w:rsidP="007A3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</w:p>
    <w:p w14:paraId="4AC5EA79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действия согласия ‒ 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достижения цели распространения. </w:t>
      </w:r>
    </w:p>
    <w:p w14:paraId="25C1000C" w14:textId="77777777" w:rsidR="007A3028" w:rsidRPr="0056468F" w:rsidRDefault="007A3028" w:rsidP="007A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B88E6" w14:textId="77777777" w:rsidR="007A3028" w:rsidRPr="0056468F" w:rsidRDefault="007A3028" w:rsidP="007A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  _____________                 «___» 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92FD6C4" w14:textId="2CB8AE16" w:rsidR="007A3028" w:rsidRDefault="007A3028" w:rsidP="007A30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4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6468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Имя Отчество                        подпись</w:t>
      </w:r>
    </w:p>
    <w:p w14:paraId="43FB51CA" w14:textId="77777777" w:rsidR="007A3028" w:rsidRDefault="007A302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2F1A4925" w14:textId="44CE25B3" w:rsidR="00F80CBC" w:rsidRPr="00991389" w:rsidRDefault="00F80CBC" w:rsidP="00F3558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margin" w:tblpXSpec="center" w:tblpY="29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4080"/>
        <w:gridCol w:w="1856"/>
      </w:tblGrid>
      <w:tr w:rsidR="00272C0E" w14:paraId="7E4B736D" w14:textId="77777777" w:rsidTr="00426A62">
        <w:trPr>
          <w:trHeight w:val="417"/>
        </w:trPr>
        <w:tc>
          <w:tcPr>
            <w:tcW w:w="2110" w:type="dxa"/>
          </w:tcPr>
          <w:p w14:paraId="1E74E018" w14:textId="77777777" w:rsidR="00272C0E" w:rsidRPr="00426A62" w:rsidRDefault="00272C0E" w:rsidP="00426A62">
            <w:pPr>
              <w:tabs>
                <w:tab w:val="left" w:pos="1134"/>
                <w:tab w:val="left" w:pos="5387"/>
              </w:tabs>
              <w:suppressAutoHyphens/>
              <w:spacing w:before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0" w:type="dxa"/>
            <w:vMerge w:val="restart"/>
          </w:tcPr>
          <w:p w14:paraId="04C5AF6C" w14:textId="77777777" w:rsidR="00272C0E" w:rsidRPr="00426A62" w:rsidRDefault="00272C0E" w:rsidP="00426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6A6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8017CE4" wp14:editId="2C210AF9">
                  <wp:extent cx="2453640" cy="11582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6" w:type="dxa"/>
            <w:vMerge w:val="restart"/>
          </w:tcPr>
          <w:p w14:paraId="2EE76647" w14:textId="77777777" w:rsidR="00272C0E" w:rsidRDefault="00272C0E" w:rsidP="00426A62">
            <w:pPr>
              <w:tabs>
                <w:tab w:val="left" w:pos="1134"/>
                <w:tab w:val="left" w:pos="5387"/>
              </w:tabs>
              <w:suppressAutoHyphens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09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AAECBA0" wp14:editId="6EC67271">
                  <wp:extent cx="876300" cy="802997"/>
                  <wp:effectExtent l="0" t="0" r="0" b="0"/>
                  <wp:docPr id="4" name="Рисунок 4" descr="Ассоциация юрис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Ассоциация юрис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052" cy="80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A62" w14:paraId="27C629D0" w14:textId="77777777" w:rsidTr="00426A62">
        <w:trPr>
          <w:trHeight w:val="948"/>
        </w:trPr>
        <w:tc>
          <w:tcPr>
            <w:tcW w:w="2110" w:type="dxa"/>
          </w:tcPr>
          <w:p w14:paraId="2F98214C" w14:textId="77777777" w:rsidR="00426A62" w:rsidRDefault="00426A62" w:rsidP="00426A62">
            <w:pPr>
              <w:tabs>
                <w:tab w:val="left" w:pos="1134"/>
                <w:tab w:val="left" w:pos="538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E215787" wp14:editId="7027C742">
                  <wp:extent cx="403860" cy="4724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vMerge/>
          </w:tcPr>
          <w:p w14:paraId="7A422E75" w14:textId="77777777" w:rsidR="00426A62" w:rsidRPr="00426A62" w:rsidRDefault="00426A62" w:rsidP="00426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  <w:vMerge/>
          </w:tcPr>
          <w:p w14:paraId="57FD3424" w14:textId="77777777" w:rsidR="00426A62" w:rsidRPr="004B5B09" w:rsidRDefault="00426A62" w:rsidP="00426A62">
            <w:pPr>
              <w:tabs>
                <w:tab w:val="left" w:pos="1134"/>
                <w:tab w:val="left" w:pos="5387"/>
              </w:tabs>
              <w:suppressAutoHyphens/>
              <w:spacing w:before="240"/>
              <w:rPr>
                <w:noProof/>
                <w:sz w:val="36"/>
                <w:szCs w:val="36"/>
                <w:lang w:eastAsia="ru-RU"/>
              </w:rPr>
            </w:pPr>
          </w:p>
        </w:tc>
      </w:tr>
      <w:tr w:rsidR="00272C0E" w14:paraId="3163BF9C" w14:textId="77777777" w:rsidTr="00426A62">
        <w:trPr>
          <w:trHeight w:val="565"/>
        </w:trPr>
        <w:tc>
          <w:tcPr>
            <w:tcW w:w="2110" w:type="dxa"/>
          </w:tcPr>
          <w:p w14:paraId="783ED724" w14:textId="77777777" w:rsidR="00272C0E" w:rsidRPr="008F20FC" w:rsidRDefault="00272C0E" w:rsidP="00426A6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8F20FC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ГОСУДАРСТВЕННЫЙ СОВЕТ</w:t>
            </w:r>
          </w:p>
          <w:p w14:paraId="1DD08454" w14:textId="77777777" w:rsidR="00272C0E" w:rsidRPr="008F20FC" w:rsidRDefault="00272C0E" w:rsidP="00426A6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8F20FC">
              <w:rPr>
                <w:rFonts w:ascii="Arial" w:hAnsi="Arial" w:cs="Arial"/>
                <w:b/>
                <w:sz w:val="12"/>
                <w:szCs w:val="12"/>
                <w:lang w:eastAsia="ru-RU"/>
              </w:rPr>
              <w:t>РЕСПУБЛИКИ КОМИ</w:t>
            </w:r>
          </w:p>
          <w:p w14:paraId="637154EB" w14:textId="77777777" w:rsidR="00272C0E" w:rsidRDefault="00272C0E" w:rsidP="00426A62">
            <w:pPr>
              <w:tabs>
                <w:tab w:val="left" w:pos="1134"/>
                <w:tab w:val="left" w:pos="5387"/>
              </w:tabs>
              <w:suppressAutoHyphens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4080" w:type="dxa"/>
            <w:vMerge/>
          </w:tcPr>
          <w:p w14:paraId="0DD3A360" w14:textId="77777777" w:rsidR="00272C0E" w:rsidRDefault="00272C0E" w:rsidP="00426A62">
            <w:pPr>
              <w:tabs>
                <w:tab w:val="left" w:pos="1134"/>
                <w:tab w:val="left" w:pos="5387"/>
              </w:tabs>
              <w:suppressAutoHyphens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</w:tcPr>
          <w:p w14:paraId="0B2F51DA" w14:textId="77777777" w:rsidR="00272C0E" w:rsidRPr="004B5B09" w:rsidRDefault="00272C0E" w:rsidP="00426A62">
            <w:pPr>
              <w:tabs>
                <w:tab w:val="left" w:pos="1134"/>
                <w:tab w:val="left" w:pos="5387"/>
              </w:tabs>
              <w:suppressAutoHyphens/>
              <w:rPr>
                <w:noProof/>
                <w:sz w:val="36"/>
                <w:szCs w:val="36"/>
                <w:lang w:eastAsia="ru-RU"/>
              </w:rPr>
            </w:pPr>
          </w:p>
        </w:tc>
      </w:tr>
    </w:tbl>
    <w:p w14:paraId="4198DA86" w14:textId="77777777" w:rsidR="00272C0E" w:rsidRDefault="00272C0E" w:rsidP="00F3558B">
      <w:pPr>
        <w:tabs>
          <w:tab w:val="left" w:pos="1134"/>
          <w:tab w:val="left" w:pos="5387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0042551" w14:textId="77777777" w:rsidR="00272C0E" w:rsidRPr="00991389" w:rsidRDefault="00272C0E" w:rsidP="00F3558B">
      <w:pPr>
        <w:tabs>
          <w:tab w:val="left" w:pos="1134"/>
          <w:tab w:val="left" w:pos="5387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857B6" w14:textId="77777777" w:rsidR="004A113D" w:rsidRPr="005E3A2F" w:rsidRDefault="004A113D" w:rsidP="00F8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920" w:type="dxa"/>
        <w:tblInd w:w="1276" w:type="dxa"/>
        <w:tblLayout w:type="fixed"/>
        <w:tblLook w:val="00A0" w:firstRow="1" w:lastRow="0" w:firstColumn="1" w:lastColumn="0" w:noHBand="0" w:noVBand="0"/>
      </w:tblPr>
      <w:tblGrid>
        <w:gridCol w:w="4683"/>
        <w:gridCol w:w="1985"/>
        <w:gridCol w:w="4252"/>
      </w:tblGrid>
      <w:tr w:rsidR="008F20FC" w:rsidRPr="00736181" w14:paraId="244DC458" w14:textId="77777777" w:rsidTr="00FA141C">
        <w:trPr>
          <w:trHeight w:val="1611"/>
        </w:trPr>
        <w:tc>
          <w:tcPr>
            <w:tcW w:w="4683" w:type="dxa"/>
          </w:tcPr>
          <w:p w14:paraId="72E9BF4D" w14:textId="77777777" w:rsidR="00272C0E" w:rsidRDefault="00272C0E" w:rsidP="00272C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  <w:p w14:paraId="0C5CD32E" w14:textId="77777777" w:rsidR="00272C0E" w:rsidRDefault="00272C0E" w:rsidP="00272C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  <w:p w14:paraId="601E35E5" w14:textId="77777777" w:rsidR="008F20FC" w:rsidRPr="00736181" w:rsidRDefault="008F20FC" w:rsidP="00FA141C">
            <w:pPr>
              <w:tabs>
                <w:tab w:val="left" w:pos="607"/>
              </w:tabs>
              <w:ind w:left="746"/>
            </w:pPr>
          </w:p>
        </w:tc>
        <w:tc>
          <w:tcPr>
            <w:tcW w:w="1985" w:type="dxa"/>
          </w:tcPr>
          <w:p w14:paraId="02067626" w14:textId="77777777" w:rsidR="008F20FC" w:rsidRPr="00736181" w:rsidRDefault="008F20FC" w:rsidP="00FA141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4CEF4F1E" w14:textId="77777777" w:rsidR="008F20FC" w:rsidRPr="00736181" w:rsidRDefault="008F20FC" w:rsidP="00FA141C">
            <w:pPr>
              <w:jc w:val="center"/>
            </w:pPr>
          </w:p>
          <w:p w14:paraId="13BB1E66" w14:textId="77777777" w:rsidR="008F20FC" w:rsidRPr="00736181" w:rsidRDefault="008F20FC" w:rsidP="00272C0E">
            <w:pPr>
              <w:spacing w:after="0" w:line="240" w:lineRule="auto"/>
              <w:jc w:val="center"/>
            </w:pPr>
          </w:p>
        </w:tc>
        <w:tc>
          <w:tcPr>
            <w:tcW w:w="4252" w:type="dxa"/>
          </w:tcPr>
          <w:p w14:paraId="0C89FA23" w14:textId="77777777" w:rsidR="008F20FC" w:rsidRPr="00736181" w:rsidRDefault="008F20FC" w:rsidP="00FA141C"/>
        </w:tc>
      </w:tr>
    </w:tbl>
    <w:p w14:paraId="56721D37" w14:textId="77777777" w:rsidR="008F20FC" w:rsidRDefault="008F20FC" w:rsidP="00EA43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коллеги!</w:t>
      </w:r>
    </w:p>
    <w:p w14:paraId="72D79820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вас на Всероссийскую научно-практическую конференцию </w:t>
      </w:r>
      <w:r>
        <w:rPr>
          <w:rFonts w:ascii="Times New Roman" w:hAnsi="Times New Roman"/>
          <w:b/>
          <w:bCs/>
          <w:sz w:val="28"/>
          <w:szCs w:val="28"/>
        </w:rPr>
        <w:t>«XI Юридические чтения: Личность, общество и государство в условиях гл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бальных трансформаций: юридический взгляд и правовые решения»</w:t>
      </w:r>
      <w:r>
        <w:rPr>
          <w:rFonts w:ascii="Times New Roman" w:hAnsi="Times New Roman"/>
          <w:sz w:val="28"/>
          <w:szCs w:val="28"/>
        </w:rPr>
        <w:t>, посв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щенную 160-летию со дня рождения выдающегося юриста Анатолия Фёдоровича Кони, 135-летию со дня рождения видного юриста и социолога Питирима Алекса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дровича Сорокина, 30-летию Конституции Республики Коми, которая состоится </w:t>
      </w:r>
      <w:r>
        <w:rPr>
          <w:rFonts w:ascii="Times New Roman" w:hAnsi="Times New Roman"/>
          <w:b/>
          <w:bCs/>
          <w:sz w:val="28"/>
          <w:szCs w:val="28"/>
        </w:rPr>
        <w:t>4-6 апреля 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в Сыктывкарском государственном университете имени Питир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 Сорокина.</w:t>
      </w:r>
    </w:p>
    <w:p w14:paraId="53F3F8F6" w14:textId="77777777" w:rsidR="008F20FC" w:rsidRDefault="00FD5965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F20FC">
        <w:rPr>
          <w:rFonts w:ascii="Times New Roman" w:hAnsi="Times New Roman"/>
          <w:sz w:val="28"/>
          <w:szCs w:val="28"/>
        </w:rPr>
        <w:t>онференци</w:t>
      </w:r>
      <w:r>
        <w:rPr>
          <w:rFonts w:ascii="Times New Roman" w:hAnsi="Times New Roman"/>
          <w:sz w:val="28"/>
          <w:szCs w:val="28"/>
        </w:rPr>
        <w:t>я</w:t>
      </w:r>
      <w:r w:rsidR="008F20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пройдет</w:t>
      </w:r>
      <w:r w:rsidR="008F20FC">
        <w:rPr>
          <w:rFonts w:ascii="Times New Roman" w:hAnsi="Times New Roman"/>
          <w:sz w:val="28"/>
          <w:szCs w:val="28"/>
        </w:rPr>
        <w:t xml:space="preserve"> в очном и заочном формате.</w:t>
      </w:r>
    </w:p>
    <w:p w14:paraId="51A2E097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конференции будет проводиться по следующим научным специальн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стям:</w:t>
      </w:r>
    </w:p>
    <w:p w14:paraId="708ED7EB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Теоретико-исторические правовые науки;</w:t>
      </w:r>
    </w:p>
    <w:p w14:paraId="32FE551F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Публично-правовые (государственно-правовые) науки;</w:t>
      </w:r>
    </w:p>
    <w:p w14:paraId="62145EC0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Частно</w:t>
      </w:r>
      <w:proofErr w:type="spellEnd"/>
      <w:r>
        <w:rPr>
          <w:rFonts w:ascii="Times New Roman" w:hAnsi="Times New Roman"/>
          <w:sz w:val="28"/>
          <w:szCs w:val="28"/>
        </w:rPr>
        <w:t>-правовые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цивилистические</w:t>
      </w:r>
      <w:proofErr w:type="spellEnd"/>
      <w:r>
        <w:rPr>
          <w:rFonts w:ascii="Times New Roman" w:hAnsi="Times New Roman"/>
          <w:sz w:val="28"/>
          <w:szCs w:val="28"/>
        </w:rPr>
        <w:t>) науки;</w:t>
      </w:r>
    </w:p>
    <w:p w14:paraId="4283D972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Уголовно-правовые науки;</w:t>
      </w:r>
    </w:p>
    <w:p w14:paraId="5739C141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Международно-правовые науки.</w:t>
      </w:r>
    </w:p>
    <w:p w14:paraId="5DB7C875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электронного сборника статей, </w:t>
      </w:r>
      <w:r w:rsidRPr="00461F12">
        <w:rPr>
          <w:rFonts w:ascii="Times New Roman" w:hAnsi="Times New Roman"/>
          <w:sz w:val="28"/>
          <w:szCs w:val="28"/>
        </w:rPr>
        <w:t>подлежащего постатейному размещению в РИНЦ. Статьи для опубликования пр</w:t>
      </w:r>
      <w:r w:rsidRPr="00461F12">
        <w:rPr>
          <w:rFonts w:ascii="Times New Roman" w:hAnsi="Times New Roman"/>
          <w:sz w:val="28"/>
          <w:szCs w:val="28"/>
        </w:rPr>
        <w:t>и</w:t>
      </w:r>
      <w:r w:rsidRPr="00461F12">
        <w:rPr>
          <w:rFonts w:ascii="Times New Roman" w:hAnsi="Times New Roman"/>
          <w:sz w:val="28"/>
          <w:szCs w:val="28"/>
        </w:rPr>
        <w:t xml:space="preserve">нимаются </w:t>
      </w:r>
      <w:r w:rsidRPr="00461F12">
        <w:rPr>
          <w:rFonts w:ascii="Times New Roman" w:hAnsi="Times New Roman"/>
          <w:b/>
          <w:bCs/>
          <w:sz w:val="28"/>
          <w:szCs w:val="28"/>
        </w:rPr>
        <w:t xml:space="preserve">до 25 марта 2024 г. </w:t>
      </w:r>
      <w:r w:rsidRPr="00461F12">
        <w:rPr>
          <w:rFonts w:ascii="Times New Roman" w:hAnsi="Times New Roman"/>
          <w:sz w:val="28"/>
          <w:szCs w:val="28"/>
        </w:rPr>
        <w:t xml:space="preserve">Сборник будет </w:t>
      </w:r>
      <w:r>
        <w:rPr>
          <w:rFonts w:ascii="Times New Roman" w:hAnsi="Times New Roman"/>
          <w:sz w:val="28"/>
          <w:szCs w:val="28"/>
        </w:rPr>
        <w:t xml:space="preserve">опубликован до конца мая 2024 года. </w:t>
      </w:r>
      <w:r>
        <w:rPr>
          <w:rFonts w:ascii="Times New Roman" w:hAnsi="Times New Roman"/>
          <w:sz w:val="28"/>
          <w:szCs w:val="28"/>
        </w:rPr>
        <w:lastRenderedPageBreak/>
        <w:t>Сроки включения в базу данных РИНЦ могут измениться в зависимости от периода обработки сборника в научной электронной библиотеке «eLIBRARY.RU».</w:t>
      </w:r>
    </w:p>
    <w:p w14:paraId="6E921548" w14:textId="77777777" w:rsidR="008F20FC" w:rsidRDefault="008F20FC" w:rsidP="008F20FC">
      <w:pPr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4750C2" w14:textId="77777777" w:rsidR="008F20FC" w:rsidRDefault="008F20FC" w:rsidP="008F20FC">
      <w:pPr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к оформлению материалов и порядок их приема</w:t>
      </w:r>
    </w:p>
    <w:p w14:paraId="4BF20801" w14:textId="77777777" w:rsidR="008F20FC" w:rsidRPr="00461F12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Текст статьи должен быть набран в редакторе </w:t>
      </w:r>
      <w:proofErr w:type="spellStart"/>
      <w:r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 в формате .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 xml:space="preserve"> или .</w:t>
      </w:r>
      <w:proofErr w:type="spellStart"/>
      <w:r>
        <w:rPr>
          <w:rFonts w:ascii="Times New Roman" w:hAnsi="Times New Roman"/>
          <w:sz w:val="28"/>
          <w:szCs w:val="28"/>
        </w:rPr>
        <w:t>docx</w:t>
      </w:r>
      <w:proofErr w:type="spellEnd"/>
      <w:r>
        <w:rPr>
          <w:rFonts w:ascii="Times New Roman" w:hAnsi="Times New Roman"/>
          <w:sz w:val="28"/>
          <w:szCs w:val="28"/>
        </w:rPr>
        <w:t xml:space="preserve">; шрифт –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 xml:space="preserve">; кегль – 14 </w:t>
      </w:r>
      <w:proofErr w:type="spellStart"/>
      <w:r>
        <w:rPr>
          <w:rFonts w:ascii="Times New Roman" w:hAnsi="Times New Roman"/>
          <w:sz w:val="28"/>
          <w:szCs w:val="28"/>
        </w:rPr>
        <w:t>пт</w:t>
      </w:r>
      <w:proofErr w:type="spellEnd"/>
      <w:r>
        <w:rPr>
          <w:rFonts w:ascii="Times New Roman" w:hAnsi="Times New Roman"/>
          <w:sz w:val="28"/>
          <w:szCs w:val="28"/>
        </w:rPr>
        <w:t xml:space="preserve">; выравнивание – по ширине, </w:t>
      </w:r>
      <w:proofErr w:type="spellStart"/>
      <w:r w:rsidRPr="00461F12">
        <w:rPr>
          <w:rFonts w:ascii="Times New Roman" w:hAnsi="Times New Roman"/>
          <w:sz w:val="28"/>
          <w:szCs w:val="28"/>
        </w:rPr>
        <w:t>а</w:t>
      </w:r>
      <w:r w:rsidRPr="00461F12">
        <w:rPr>
          <w:rFonts w:ascii="Times New Roman" w:hAnsi="Times New Roman"/>
          <w:sz w:val="28"/>
          <w:szCs w:val="28"/>
        </w:rPr>
        <w:t>б</w:t>
      </w:r>
      <w:r w:rsidRPr="00461F12">
        <w:rPr>
          <w:rFonts w:ascii="Times New Roman" w:hAnsi="Times New Roman"/>
          <w:sz w:val="28"/>
          <w:szCs w:val="28"/>
        </w:rPr>
        <w:t>зацныи</w:t>
      </w:r>
      <w:proofErr w:type="spellEnd"/>
      <w:r w:rsidRPr="00461F12">
        <w:rPr>
          <w:rFonts w:ascii="Times New Roman" w:hAnsi="Times New Roman"/>
          <w:sz w:val="28"/>
          <w:szCs w:val="28"/>
        </w:rPr>
        <w:t xml:space="preserve">̆ отступ – 0,75 см; </w:t>
      </w:r>
      <w:proofErr w:type="spellStart"/>
      <w:r w:rsidRPr="00461F12">
        <w:rPr>
          <w:rFonts w:ascii="Times New Roman" w:hAnsi="Times New Roman"/>
          <w:sz w:val="28"/>
          <w:szCs w:val="28"/>
        </w:rPr>
        <w:t>междустрочныи</w:t>
      </w:r>
      <w:proofErr w:type="spellEnd"/>
      <w:r w:rsidRPr="00461F12">
        <w:rPr>
          <w:rFonts w:ascii="Times New Roman" w:hAnsi="Times New Roman"/>
          <w:sz w:val="28"/>
          <w:szCs w:val="28"/>
        </w:rPr>
        <w:t xml:space="preserve">̆ интервал – </w:t>
      </w:r>
      <w:proofErr w:type="spellStart"/>
      <w:r w:rsidRPr="00461F12">
        <w:rPr>
          <w:rFonts w:ascii="Times New Roman" w:hAnsi="Times New Roman"/>
          <w:sz w:val="28"/>
          <w:szCs w:val="28"/>
        </w:rPr>
        <w:t>полуторныи</w:t>
      </w:r>
      <w:proofErr w:type="spellEnd"/>
      <w:r w:rsidRPr="00461F12">
        <w:rPr>
          <w:rFonts w:ascii="Times New Roman" w:hAnsi="Times New Roman"/>
          <w:sz w:val="28"/>
          <w:szCs w:val="28"/>
        </w:rPr>
        <w:t>̆; все поля – 2 см.</w:t>
      </w:r>
    </w:p>
    <w:p w14:paraId="1F29ED00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461F12">
        <w:rPr>
          <w:rFonts w:ascii="Times New Roman" w:hAnsi="Times New Roman"/>
          <w:sz w:val="28"/>
          <w:szCs w:val="28"/>
        </w:rPr>
        <w:t xml:space="preserve">2. </w:t>
      </w:r>
      <w:r w:rsidRPr="00461F12">
        <w:rPr>
          <w:rFonts w:ascii="Times New Roman" w:hAnsi="Times New Roman"/>
          <w:b/>
          <w:bCs/>
          <w:sz w:val="28"/>
          <w:szCs w:val="28"/>
        </w:rPr>
        <w:t>Структура статьи должна строго содержать:</w:t>
      </w:r>
      <w:r w:rsidRPr="00461F12">
        <w:rPr>
          <w:rFonts w:ascii="Times New Roman" w:hAnsi="Times New Roman"/>
          <w:sz w:val="28"/>
          <w:szCs w:val="28"/>
        </w:rPr>
        <w:t xml:space="preserve"> УДК, название статьи, Ф. И. О. автора (полностью), контактные и иные данные об авторе </w:t>
      </w:r>
      <w:r>
        <w:rPr>
          <w:rFonts w:ascii="Times New Roman" w:hAnsi="Times New Roman"/>
          <w:sz w:val="28"/>
          <w:szCs w:val="28"/>
        </w:rPr>
        <w:t>(в том числе: место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ты/учебы, должность, ученая степень, ученое звание). Для студентов и аспирантов обязательно указываются перечисленные данные о научном руководителе (Научный руководитель: …) и отдельным файлом прилагается скан-копия отзыва научного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ководителя. Аннотация (60-100 слов), ключевые слова (7-10 слов), текст статьи, </w:t>
      </w:r>
      <w:proofErr w:type="spellStart"/>
      <w:r>
        <w:rPr>
          <w:rFonts w:ascii="Times New Roman" w:hAnsi="Times New Roman"/>
          <w:sz w:val="28"/>
          <w:szCs w:val="28"/>
        </w:rPr>
        <w:t>библиографическии</w:t>
      </w:r>
      <w:proofErr w:type="spellEnd"/>
      <w:r>
        <w:rPr>
          <w:rFonts w:ascii="Times New Roman" w:hAnsi="Times New Roman"/>
          <w:sz w:val="28"/>
          <w:szCs w:val="28"/>
        </w:rPr>
        <w:t>̆ список.</w:t>
      </w:r>
    </w:p>
    <w:p w14:paraId="2675DC4A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Общии</w:t>
      </w:r>
      <w:proofErr w:type="spellEnd"/>
      <w:r>
        <w:rPr>
          <w:rFonts w:ascii="Times New Roman" w:hAnsi="Times New Roman"/>
          <w:sz w:val="28"/>
          <w:szCs w:val="28"/>
        </w:rPr>
        <w:t xml:space="preserve">̆ объем направляемой статьи (с библиографическим списком, </w:t>
      </w:r>
      <w:proofErr w:type="spellStart"/>
      <w:r>
        <w:rPr>
          <w:rFonts w:ascii="Times New Roman" w:hAnsi="Times New Roman"/>
          <w:sz w:val="28"/>
          <w:szCs w:val="28"/>
        </w:rPr>
        <w:t>аннот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циеи</w:t>
      </w:r>
      <w:proofErr w:type="spellEnd"/>
      <w:r>
        <w:rPr>
          <w:rFonts w:ascii="Times New Roman" w:hAnsi="Times New Roman"/>
          <w:sz w:val="28"/>
          <w:szCs w:val="28"/>
        </w:rPr>
        <w:t>̆ и ключевыми словами) должен быть в пределах 6-10 страниц.</w:t>
      </w:r>
    </w:p>
    <w:p w14:paraId="1290BAB5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Ссылки на литературу в тексте статьи заключаются в квадратные скобки и ставятся перед знаком препинания, например: [1], [2], [3, с. 45; 4, с. 112]. В ссылках на нормативно-правовые и судебные акты, на веб-страницы и газеты страницы не указываются. В остальных случаях указание страниц обязательно.</w:t>
      </w:r>
    </w:p>
    <w:p w14:paraId="55577198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Структура статьи должна соответствовать прилагаемому образцу оформления статьи (ПРИЛОЖЕНИЕ 1</w:t>
      </w:r>
      <w:r w:rsidR="00244FAD">
        <w:rPr>
          <w:rFonts w:ascii="Times New Roman" w:hAnsi="Times New Roman"/>
          <w:sz w:val="28"/>
          <w:szCs w:val="28"/>
        </w:rPr>
        <w:t xml:space="preserve"> к информационному письму</w:t>
      </w:r>
      <w:r>
        <w:rPr>
          <w:rFonts w:ascii="Times New Roman" w:hAnsi="Times New Roman"/>
          <w:sz w:val="28"/>
          <w:szCs w:val="28"/>
        </w:rPr>
        <w:t>).</w:t>
      </w:r>
    </w:p>
    <w:p w14:paraId="16ADA4C5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Все статьи направляются в электронном виде путем прикрепления файла в электронной регистрационной форме. В наименовании </w:t>
      </w:r>
      <w:proofErr w:type="spellStart"/>
      <w:r>
        <w:rPr>
          <w:rFonts w:ascii="Times New Roman" w:hAnsi="Times New Roman"/>
          <w:sz w:val="28"/>
          <w:szCs w:val="28"/>
        </w:rPr>
        <w:t>файла</w:t>
      </w:r>
      <w:proofErr w:type="spellEnd"/>
      <w:r>
        <w:rPr>
          <w:rFonts w:ascii="Times New Roman" w:hAnsi="Times New Roman"/>
          <w:sz w:val="28"/>
          <w:szCs w:val="28"/>
        </w:rPr>
        <w:t xml:space="preserve"> с текстом статьи необходимо указывать фамилию автора: «Фамилия_статья.doc/</w:t>
      </w:r>
      <w:proofErr w:type="spellStart"/>
      <w:r>
        <w:rPr>
          <w:rFonts w:ascii="Times New Roman" w:hAnsi="Times New Roman"/>
          <w:sz w:val="28"/>
          <w:szCs w:val="28"/>
        </w:rPr>
        <w:t>docx</w:t>
      </w:r>
      <w:proofErr w:type="spellEnd"/>
      <w:r>
        <w:rPr>
          <w:rFonts w:ascii="Times New Roman" w:hAnsi="Times New Roman"/>
          <w:sz w:val="28"/>
          <w:szCs w:val="28"/>
        </w:rPr>
        <w:t>». Студентами и аспирантами в одном письме с файлом статьи также обязательно прилагается файл со скан-копией подписанного научным руководителем отзыва на статью («</w:t>
      </w:r>
      <w:proofErr w:type="spellStart"/>
      <w:r>
        <w:rPr>
          <w:rFonts w:ascii="Times New Roman" w:hAnsi="Times New Roman"/>
          <w:sz w:val="28"/>
          <w:szCs w:val="28"/>
        </w:rPr>
        <w:t>Фам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лия_отзыв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jpg</w:t>
      </w:r>
      <w:r>
        <w:rPr>
          <w:rFonts w:ascii="Times New Roman" w:hAnsi="Times New Roman"/>
          <w:sz w:val="28"/>
          <w:szCs w:val="28"/>
        </w:rPr>
        <w:t>»).</w:t>
      </w:r>
    </w:p>
    <w:p w14:paraId="1E96D729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Статья должна быть </w:t>
      </w:r>
      <w:proofErr w:type="spellStart"/>
      <w:r>
        <w:rPr>
          <w:rFonts w:ascii="Times New Roman" w:hAnsi="Times New Roman"/>
          <w:sz w:val="28"/>
          <w:szCs w:val="28"/>
        </w:rPr>
        <w:t>оригинальнои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(не менее 60% без учета цитирований), </w:t>
      </w:r>
      <w:proofErr w:type="spellStart"/>
      <w:r>
        <w:rPr>
          <w:rFonts w:ascii="Times New Roman" w:hAnsi="Times New Roman"/>
          <w:sz w:val="28"/>
          <w:szCs w:val="28"/>
        </w:rPr>
        <w:t>написаннои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в рамках тематики конференции и </w:t>
      </w:r>
      <w:proofErr w:type="spellStart"/>
      <w:r>
        <w:rPr>
          <w:rFonts w:ascii="Times New Roman" w:hAnsi="Times New Roman"/>
          <w:sz w:val="28"/>
          <w:szCs w:val="28"/>
        </w:rPr>
        <w:t>отвечающеи</w:t>
      </w:r>
      <w:proofErr w:type="spellEnd"/>
      <w:r>
        <w:rPr>
          <w:rFonts w:ascii="Times New Roman" w:hAnsi="Times New Roman"/>
          <w:sz w:val="28"/>
          <w:szCs w:val="28"/>
        </w:rPr>
        <w:t xml:space="preserve">̆ критериям </w:t>
      </w:r>
      <w:proofErr w:type="spellStart"/>
      <w:r>
        <w:rPr>
          <w:rFonts w:ascii="Times New Roman" w:hAnsi="Times New Roman"/>
          <w:sz w:val="28"/>
          <w:szCs w:val="28"/>
        </w:rPr>
        <w:t>научнои</w:t>
      </w:r>
      <w:proofErr w:type="spellEnd"/>
      <w:r>
        <w:rPr>
          <w:rFonts w:ascii="Times New Roman" w:hAnsi="Times New Roman"/>
          <w:sz w:val="28"/>
          <w:szCs w:val="28"/>
        </w:rPr>
        <w:t>̆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визны. В статье должны быть отражены результаты научного исследования, не опубликованные ранее. Положительное решение о допуске к опубликованию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нимается только в случае соответствия статьи описанным выше требованиям.</w:t>
      </w:r>
    </w:p>
    <w:p w14:paraId="1BC8FF36" w14:textId="77777777" w:rsidR="008F20FC" w:rsidRDefault="008F20FC" w:rsidP="008F20FC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</w:p>
    <w:p w14:paraId="08F380C1" w14:textId="77777777" w:rsidR="008F20FC" w:rsidRPr="00461F12" w:rsidRDefault="008F20FC" w:rsidP="008F20FC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  <w:r w:rsidRPr="00461F12">
        <w:rPr>
          <w:rFonts w:ascii="Times New Roman" w:hAnsi="Times New Roman"/>
          <w:sz w:val="28"/>
          <w:szCs w:val="28"/>
        </w:rPr>
        <w:lastRenderedPageBreak/>
        <w:t xml:space="preserve">Для участия в конференции необходимо </w:t>
      </w:r>
      <w:proofErr w:type="spellStart"/>
      <w:r w:rsidRPr="00461F12">
        <w:rPr>
          <w:rFonts w:ascii="Times New Roman" w:hAnsi="Times New Roman"/>
          <w:sz w:val="28"/>
          <w:szCs w:val="28"/>
        </w:rPr>
        <w:t>пройти</w:t>
      </w:r>
      <w:proofErr w:type="spellEnd"/>
      <w:r w:rsidRPr="00461F12">
        <w:rPr>
          <w:rFonts w:ascii="Times New Roman" w:hAnsi="Times New Roman"/>
          <w:sz w:val="28"/>
          <w:szCs w:val="28"/>
        </w:rPr>
        <w:t xml:space="preserve"> </w:t>
      </w:r>
      <w:r w:rsidRPr="00461F12">
        <w:rPr>
          <w:rFonts w:ascii="Times New Roman" w:hAnsi="Times New Roman"/>
          <w:b/>
          <w:bCs/>
          <w:sz w:val="28"/>
          <w:szCs w:val="28"/>
        </w:rPr>
        <w:t>электронную регистрацию до 25 марта 2024 г.</w:t>
      </w:r>
    </w:p>
    <w:p w14:paraId="009F2031" w14:textId="77777777" w:rsidR="008F20FC" w:rsidRPr="00461F12" w:rsidRDefault="008F20FC" w:rsidP="008F20F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yellow"/>
        </w:rPr>
      </w:pPr>
      <w:r w:rsidRPr="00461F12">
        <w:rPr>
          <w:rFonts w:ascii="Times New Roman" w:hAnsi="Times New Roman"/>
          <w:b/>
          <w:bCs/>
          <w:sz w:val="28"/>
          <w:szCs w:val="28"/>
        </w:rPr>
        <w:t>- для научных сотрудников и преподавателей:</w:t>
      </w:r>
      <w:r w:rsidRPr="00461F12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461F12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>https://www.syktsu.ru/anketa/legal-readings-</w:t>
        </w:r>
        <w:r w:rsidRPr="00461F12">
          <w:rPr>
            <w:rStyle w:val="a4"/>
            <w:rFonts w:ascii="Times New Roman" w:hAnsi="Times New Roman"/>
            <w:bCs/>
            <w:color w:val="auto"/>
            <w:sz w:val="28"/>
            <w:szCs w:val="28"/>
            <w:lang w:val="en-US"/>
          </w:rPr>
          <w:t>staff</w:t>
        </w:r>
        <w:r w:rsidRPr="00461F12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>/</w:t>
        </w:r>
      </w:hyperlink>
    </w:p>
    <w:p w14:paraId="73A2B47D" w14:textId="77777777" w:rsidR="008F20FC" w:rsidRPr="00461F12" w:rsidRDefault="008F20FC" w:rsidP="008F20FC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461F12">
        <w:rPr>
          <w:rFonts w:ascii="Times New Roman" w:hAnsi="Times New Roman"/>
          <w:b/>
          <w:bCs/>
          <w:sz w:val="28"/>
          <w:szCs w:val="28"/>
        </w:rPr>
        <w:t xml:space="preserve">- для студентов и аспирантов: </w:t>
      </w:r>
      <w:hyperlink r:id="rId15" w:history="1">
        <w:r w:rsidRPr="00461F12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>https://www.syktsu.ru/anketa/legal-readings-stud/</w:t>
        </w:r>
      </w:hyperlink>
    </w:p>
    <w:p w14:paraId="43F3248F" w14:textId="77777777" w:rsidR="008F20FC" w:rsidRPr="00461F12" w:rsidRDefault="008F20FC" w:rsidP="008F20FC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</w:p>
    <w:p w14:paraId="61CE5EC9" w14:textId="77777777" w:rsidR="008F20FC" w:rsidRPr="00461F12" w:rsidRDefault="008F20FC" w:rsidP="008F20FC">
      <w:pPr>
        <w:autoSpaceDE w:val="0"/>
        <w:autoSpaceDN w:val="0"/>
        <w:adjustRightInd w:val="0"/>
        <w:ind w:firstLine="426"/>
        <w:rPr>
          <w:rFonts w:ascii="Times New Roman" w:hAnsi="Times New Roman"/>
          <w:spacing w:val="-4"/>
          <w:sz w:val="28"/>
          <w:szCs w:val="28"/>
        </w:rPr>
      </w:pPr>
      <w:r w:rsidRPr="00461F12">
        <w:rPr>
          <w:rFonts w:ascii="Times New Roman" w:hAnsi="Times New Roman"/>
          <w:spacing w:val="-4"/>
          <w:sz w:val="28"/>
          <w:szCs w:val="28"/>
        </w:rPr>
        <w:t>Основные мероприятия конференции (очное участие) указаны в ПРИЛОЖЕНИИ 2</w:t>
      </w:r>
      <w:r w:rsidR="00244FAD" w:rsidRPr="00461F12">
        <w:rPr>
          <w:rFonts w:ascii="Times New Roman" w:hAnsi="Times New Roman"/>
          <w:spacing w:val="-4"/>
          <w:sz w:val="28"/>
          <w:szCs w:val="28"/>
        </w:rPr>
        <w:t xml:space="preserve"> к информационному письму</w:t>
      </w:r>
      <w:r w:rsidRPr="00461F12">
        <w:rPr>
          <w:rFonts w:ascii="Times New Roman" w:hAnsi="Times New Roman"/>
          <w:spacing w:val="-4"/>
          <w:sz w:val="28"/>
          <w:szCs w:val="28"/>
        </w:rPr>
        <w:t>.</w:t>
      </w:r>
    </w:p>
    <w:p w14:paraId="451720E2" w14:textId="428480CA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461F12">
        <w:rPr>
          <w:rFonts w:ascii="Times New Roman" w:hAnsi="Times New Roman"/>
          <w:b/>
          <w:bCs/>
          <w:sz w:val="28"/>
          <w:szCs w:val="28"/>
        </w:rPr>
        <w:t>Пленарное заседание</w:t>
      </w:r>
      <w:r w:rsidRPr="00461F12">
        <w:rPr>
          <w:rFonts w:ascii="Times New Roman" w:hAnsi="Times New Roman"/>
          <w:sz w:val="28"/>
          <w:szCs w:val="28"/>
        </w:rPr>
        <w:t xml:space="preserve"> конференции будет проходить 5 апреля 2024 года с 10 часов 00 минут в Государственном Совете Республики </w:t>
      </w:r>
      <w:r>
        <w:rPr>
          <w:rFonts w:ascii="Times New Roman" w:hAnsi="Times New Roman"/>
          <w:sz w:val="28"/>
          <w:szCs w:val="28"/>
        </w:rPr>
        <w:t xml:space="preserve">Коми по адресу: г. Сыктывкар, ул. Коммунистическая, д. </w:t>
      </w:r>
      <w:r w:rsidR="0098236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14:paraId="23554C1B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участников начнется в 09 часов 00 минут.</w:t>
      </w:r>
    </w:p>
    <w:p w14:paraId="1A555EA9" w14:textId="77777777" w:rsidR="008F20FC" w:rsidRDefault="008F20FC" w:rsidP="008F20FC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</w:p>
    <w:p w14:paraId="581D2B5F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и иные расходы оплачиваются участниками самостоятельно. </w:t>
      </w:r>
    </w:p>
    <w:p w14:paraId="7215BB44" w14:textId="77777777" w:rsidR="008F20FC" w:rsidRPr="00461F12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бронирования гостиницы и по иным возникающим вопросам участия в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ференции и опубликования статей можно обратиться к представителям оргкомитета </w:t>
      </w:r>
      <w:r w:rsidRPr="00461F12">
        <w:rPr>
          <w:rFonts w:ascii="Times New Roman" w:hAnsi="Times New Roman"/>
          <w:sz w:val="28"/>
          <w:szCs w:val="28"/>
        </w:rPr>
        <w:t>конференции:</w:t>
      </w:r>
    </w:p>
    <w:p w14:paraId="46BE2526" w14:textId="77777777" w:rsidR="008F20FC" w:rsidRPr="00461F12" w:rsidRDefault="008F20FC" w:rsidP="00244FA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461F12">
        <w:rPr>
          <w:rFonts w:ascii="Times New Roman" w:hAnsi="Times New Roman"/>
          <w:b/>
          <w:bCs/>
          <w:i/>
          <w:iCs/>
          <w:sz w:val="28"/>
          <w:szCs w:val="28"/>
        </w:rPr>
        <w:t>Воробьёву Виктору Викторовичу</w:t>
      </w:r>
      <w:r w:rsidRPr="00461F12">
        <w:rPr>
          <w:rFonts w:ascii="Times New Roman" w:hAnsi="Times New Roman"/>
          <w:sz w:val="28"/>
          <w:szCs w:val="28"/>
        </w:rPr>
        <w:t xml:space="preserve"> (Уголовно-правовые науки)</w:t>
      </w:r>
    </w:p>
    <w:p w14:paraId="07A40FFB" w14:textId="77777777" w:rsidR="008F20FC" w:rsidRPr="00461F12" w:rsidRDefault="008F20FC" w:rsidP="00244FA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8"/>
          <w:szCs w:val="28"/>
          <w:u w:color="0563C1"/>
        </w:rPr>
      </w:pPr>
      <w:r w:rsidRPr="00461F12">
        <w:rPr>
          <w:rFonts w:ascii="Times New Roman" w:hAnsi="Times New Roman"/>
          <w:sz w:val="28"/>
          <w:szCs w:val="28"/>
        </w:rPr>
        <w:t>E-</w:t>
      </w:r>
      <w:proofErr w:type="spellStart"/>
      <w:r w:rsidRPr="00461F12">
        <w:rPr>
          <w:rFonts w:ascii="Times New Roman" w:hAnsi="Times New Roman"/>
          <w:sz w:val="28"/>
          <w:szCs w:val="28"/>
        </w:rPr>
        <w:t>mail</w:t>
      </w:r>
      <w:proofErr w:type="spellEnd"/>
      <w:r w:rsidRPr="00461F12">
        <w:rPr>
          <w:rFonts w:ascii="Times New Roman" w:hAnsi="Times New Roman"/>
          <w:sz w:val="28"/>
          <w:szCs w:val="28"/>
        </w:rPr>
        <w:t xml:space="preserve">: </w:t>
      </w:r>
      <w:r w:rsidRPr="00461F12">
        <w:rPr>
          <w:rFonts w:ascii="Times New Roman" w:hAnsi="Times New Roman"/>
          <w:sz w:val="28"/>
          <w:szCs w:val="28"/>
          <w:u w:val="single" w:color="0563C1"/>
        </w:rPr>
        <w:t>kupd@syktsu.ru</w:t>
      </w:r>
    </w:p>
    <w:p w14:paraId="3C05B63F" w14:textId="77777777" w:rsidR="008F20FC" w:rsidRPr="00461F12" w:rsidRDefault="008F20FC" w:rsidP="00244FA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8"/>
          <w:szCs w:val="28"/>
          <w:u w:color="0563C1"/>
        </w:rPr>
      </w:pPr>
      <w:r w:rsidRPr="00461F12">
        <w:rPr>
          <w:rFonts w:ascii="Times New Roman" w:hAnsi="Times New Roman"/>
          <w:b/>
          <w:bCs/>
          <w:i/>
          <w:iCs/>
          <w:sz w:val="28"/>
          <w:szCs w:val="28"/>
          <w:u w:color="0563C1"/>
        </w:rPr>
        <w:t>Осиповой Людмиле Валентиновне</w:t>
      </w:r>
      <w:r w:rsidRPr="00461F12">
        <w:rPr>
          <w:rFonts w:ascii="Times New Roman" w:hAnsi="Times New Roman"/>
          <w:sz w:val="28"/>
          <w:szCs w:val="28"/>
          <w:u w:color="0563C1"/>
        </w:rPr>
        <w:t xml:space="preserve"> (</w:t>
      </w:r>
      <w:proofErr w:type="spellStart"/>
      <w:proofErr w:type="gramStart"/>
      <w:r w:rsidRPr="00461F12">
        <w:rPr>
          <w:rFonts w:ascii="Times New Roman" w:hAnsi="Times New Roman"/>
          <w:sz w:val="28"/>
          <w:szCs w:val="28"/>
          <w:u w:color="0563C1"/>
        </w:rPr>
        <w:t>Частно</w:t>
      </w:r>
      <w:proofErr w:type="spellEnd"/>
      <w:r w:rsidRPr="00461F12">
        <w:rPr>
          <w:rFonts w:ascii="Times New Roman" w:hAnsi="Times New Roman"/>
          <w:sz w:val="28"/>
          <w:szCs w:val="28"/>
          <w:u w:color="0563C1"/>
        </w:rPr>
        <w:t>-правовые</w:t>
      </w:r>
      <w:proofErr w:type="gramEnd"/>
      <w:r w:rsidRPr="00461F12">
        <w:rPr>
          <w:rFonts w:ascii="Times New Roman" w:hAnsi="Times New Roman"/>
          <w:sz w:val="28"/>
          <w:szCs w:val="28"/>
          <w:u w:color="0563C1"/>
        </w:rPr>
        <w:t xml:space="preserve"> (</w:t>
      </w:r>
      <w:proofErr w:type="spellStart"/>
      <w:r w:rsidRPr="00461F12">
        <w:rPr>
          <w:rFonts w:ascii="Times New Roman" w:hAnsi="Times New Roman"/>
          <w:sz w:val="28"/>
          <w:szCs w:val="28"/>
          <w:u w:color="0563C1"/>
        </w:rPr>
        <w:t>цивилистические</w:t>
      </w:r>
      <w:proofErr w:type="spellEnd"/>
      <w:r w:rsidRPr="00461F12">
        <w:rPr>
          <w:rFonts w:ascii="Times New Roman" w:hAnsi="Times New Roman"/>
          <w:sz w:val="28"/>
          <w:szCs w:val="28"/>
          <w:u w:color="0563C1"/>
        </w:rPr>
        <w:t>) науки)</w:t>
      </w:r>
    </w:p>
    <w:p w14:paraId="422D7337" w14:textId="77777777" w:rsidR="008F20FC" w:rsidRPr="00461F12" w:rsidRDefault="008F20FC" w:rsidP="00244FA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8"/>
          <w:szCs w:val="28"/>
          <w:u w:color="0563C1"/>
        </w:rPr>
      </w:pPr>
      <w:r w:rsidRPr="00461F12">
        <w:rPr>
          <w:rFonts w:ascii="Times New Roman" w:hAnsi="Times New Roman"/>
          <w:sz w:val="28"/>
          <w:szCs w:val="28"/>
          <w:u w:color="0563C1"/>
          <w:lang w:val="en-US"/>
        </w:rPr>
        <w:t>E</w:t>
      </w:r>
      <w:r w:rsidRPr="00461F12">
        <w:rPr>
          <w:rFonts w:ascii="Times New Roman" w:hAnsi="Times New Roman"/>
          <w:sz w:val="28"/>
          <w:szCs w:val="28"/>
          <w:u w:color="0563C1"/>
        </w:rPr>
        <w:t>-</w:t>
      </w:r>
      <w:r w:rsidRPr="00461F12">
        <w:rPr>
          <w:rFonts w:ascii="Times New Roman" w:hAnsi="Times New Roman"/>
          <w:sz w:val="28"/>
          <w:szCs w:val="28"/>
          <w:u w:color="0563C1"/>
          <w:lang w:val="en-US"/>
        </w:rPr>
        <w:t>mail</w:t>
      </w:r>
      <w:r w:rsidRPr="00461F12">
        <w:rPr>
          <w:rFonts w:ascii="Times New Roman" w:hAnsi="Times New Roman"/>
          <w:sz w:val="28"/>
          <w:szCs w:val="28"/>
          <w:u w:color="0563C1"/>
        </w:rPr>
        <w:t xml:space="preserve">: </w:t>
      </w:r>
      <w:hyperlink r:id="rId16" w:history="1">
        <w:r w:rsidRPr="00461F1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confurist</w:t>
        </w:r>
        <w:r w:rsidRPr="00461F12">
          <w:rPr>
            <w:rStyle w:val="a4"/>
            <w:rFonts w:ascii="Times New Roman" w:hAnsi="Times New Roman"/>
            <w:color w:val="auto"/>
            <w:sz w:val="28"/>
            <w:szCs w:val="28"/>
          </w:rPr>
          <w:t>@</w:t>
        </w:r>
        <w:r w:rsidRPr="00461F1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syktsu</w:t>
        </w:r>
        <w:r w:rsidRPr="00461F12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461F1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14:paraId="64A9E722" w14:textId="77777777" w:rsidR="008F20FC" w:rsidRPr="00461F12" w:rsidRDefault="008F20FC" w:rsidP="00244FA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8"/>
          <w:szCs w:val="28"/>
          <w:u w:color="0563C1"/>
        </w:rPr>
      </w:pPr>
      <w:r w:rsidRPr="00461F12">
        <w:rPr>
          <w:rFonts w:ascii="Times New Roman" w:hAnsi="Times New Roman"/>
          <w:b/>
          <w:bCs/>
          <w:i/>
          <w:iCs/>
          <w:sz w:val="28"/>
          <w:szCs w:val="28"/>
          <w:u w:color="0563C1"/>
        </w:rPr>
        <w:t>Чалых Ирине Сергеевне</w:t>
      </w:r>
      <w:r w:rsidRPr="00461F12">
        <w:rPr>
          <w:rFonts w:ascii="Times New Roman" w:hAnsi="Times New Roman"/>
          <w:sz w:val="28"/>
          <w:szCs w:val="28"/>
          <w:u w:color="0563C1"/>
        </w:rPr>
        <w:t xml:space="preserve"> (Теоретико-исторические правовые науки, публично-правовые (государственно-правовые) науки, международно-правовые науки)</w:t>
      </w:r>
    </w:p>
    <w:p w14:paraId="6515019B" w14:textId="77777777" w:rsidR="008F20FC" w:rsidRPr="001F69A5" w:rsidRDefault="008F20FC" w:rsidP="00244FA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8"/>
          <w:szCs w:val="28"/>
          <w:u w:val="single" w:color="0563C1"/>
        </w:rPr>
      </w:pPr>
      <w:r w:rsidRPr="00461F12">
        <w:rPr>
          <w:rFonts w:ascii="Times New Roman" w:hAnsi="Times New Roman"/>
          <w:sz w:val="28"/>
          <w:szCs w:val="28"/>
          <w:u w:color="0563C1"/>
          <w:lang w:val="en-US"/>
        </w:rPr>
        <w:t>E</w:t>
      </w:r>
      <w:r w:rsidRPr="001F69A5">
        <w:rPr>
          <w:rFonts w:ascii="Times New Roman" w:hAnsi="Times New Roman"/>
          <w:sz w:val="28"/>
          <w:szCs w:val="28"/>
          <w:u w:color="0563C1"/>
        </w:rPr>
        <w:t>-</w:t>
      </w:r>
      <w:r w:rsidRPr="00461F12">
        <w:rPr>
          <w:rFonts w:ascii="Times New Roman" w:hAnsi="Times New Roman"/>
          <w:sz w:val="28"/>
          <w:szCs w:val="28"/>
          <w:u w:color="0563C1"/>
          <w:lang w:val="en-US"/>
        </w:rPr>
        <w:t>mail</w:t>
      </w:r>
      <w:r w:rsidRPr="001F69A5">
        <w:rPr>
          <w:rFonts w:ascii="Times New Roman" w:hAnsi="Times New Roman"/>
          <w:sz w:val="28"/>
          <w:szCs w:val="28"/>
          <w:u w:color="0563C1"/>
        </w:rPr>
        <w:t xml:space="preserve">: </w:t>
      </w:r>
      <w:hyperlink r:id="rId17" w:history="1">
        <w:r w:rsidRPr="00461F1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kgpd</w:t>
        </w:r>
        <w:r w:rsidRPr="001F69A5">
          <w:rPr>
            <w:rStyle w:val="a4"/>
            <w:rFonts w:ascii="Times New Roman" w:hAnsi="Times New Roman"/>
            <w:color w:val="auto"/>
            <w:sz w:val="28"/>
            <w:szCs w:val="28"/>
          </w:rPr>
          <w:t>@</w:t>
        </w:r>
        <w:r w:rsidRPr="00461F1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syktsu</w:t>
        </w:r>
        <w:r w:rsidRPr="001F69A5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461F1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14:paraId="71EB739E" w14:textId="77777777" w:rsidR="008F20FC" w:rsidRPr="001F69A5" w:rsidRDefault="008F20FC" w:rsidP="008F20FC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  <w:u w:color="0563C1"/>
        </w:rPr>
      </w:pPr>
    </w:p>
    <w:p w14:paraId="70BF6C35" w14:textId="77777777" w:rsidR="008F20FC" w:rsidRPr="001F69A5" w:rsidRDefault="008F20FC" w:rsidP="008F20FC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  <w:u w:color="0563C1"/>
        </w:rPr>
      </w:pPr>
    </w:p>
    <w:p w14:paraId="7AA7182C" w14:textId="004ADED8" w:rsidR="008F20FC" w:rsidRPr="007A3028" w:rsidRDefault="008F20FC" w:rsidP="007A3028">
      <w:pPr>
        <w:autoSpaceDE w:val="0"/>
        <w:autoSpaceDN w:val="0"/>
        <w:adjustRightInd w:val="0"/>
        <w:ind w:left="5670"/>
        <w:rPr>
          <w:rFonts w:ascii="Times New Roman" w:hAnsi="Times New Roman"/>
          <w:sz w:val="28"/>
          <w:szCs w:val="28"/>
          <w:u w:color="0563C1"/>
        </w:rPr>
      </w:pPr>
      <w:r w:rsidRPr="007A3028">
        <w:rPr>
          <w:rFonts w:ascii="Times New Roman" w:hAnsi="Times New Roman"/>
          <w:sz w:val="28"/>
          <w:szCs w:val="28"/>
          <w:u w:color="0563C1"/>
        </w:rPr>
        <w:br w:type="page"/>
      </w:r>
      <w:r w:rsidR="007A3028">
        <w:rPr>
          <w:rFonts w:ascii="Times New Roman" w:hAnsi="Times New Roman"/>
          <w:sz w:val="28"/>
          <w:szCs w:val="28"/>
          <w:u w:color="0563C1"/>
        </w:rPr>
        <w:lastRenderedPageBreak/>
        <w:t xml:space="preserve">Приложение </w:t>
      </w:r>
      <w:r w:rsidRPr="007A3028">
        <w:rPr>
          <w:rFonts w:ascii="Times New Roman" w:hAnsi="Times New Roman"/>
          <w:sz w:val="28"/>
          <w:szCs w:val="28"/>
          <w:u w:color="0563C1"/>
        </w:rPr>
        <w:t>1</w:t>
      </w:r>
      <w:r w:rsidR="007A3028">
        <w:rPr>
          <w:rFonts w:ascii="Times New Roman" w:hAnsi="Times New Roman"/>
          <w:sz w:val="28"/>
          <w:szCs w:val="28"/>
          <w:u w:color="0563C1"/>
        </w:rPr>
        <w:t xml:space="preserve"> к информационному письму </w:t>
      </w:r>
      <w:r w:rsidR="007A3028" w:rsidRPr="007A3028">
        <w:rPr>
          <w:rFonts w:ascii="Times New Roman" w:hAnsi="Times New Roman"/>
          <w:sz w:val="28"/>
          <w:szCs w:val="28"/>
          <w:u w:color="0563C1"/>
        </w:rPr>
        <w:t>Всероссийской научной к</w:t>
      </w:r>
      <w:r w:rsidR="007A3028">
        <w:rPr>
          <w:rFonts w:ascii="Times New Roman" w:hAnsi="Times New Roman"/>
          <w:sz w:val="28"/>
          <w:szCs w:val="28"/>
          <w:u w:color="0563C1"/>
        </w:rPr>
        <w:t>о</w:t>
      </w:r>
      <w:r w:rsidR="007A3028">
        <w:rPr>
          <w:rFonts w:ascii="Times New Roman" w:hAnsi="Times New Roman"/>
          <w:sz w:val="28"/>
          <w:szCs w:val="28"/>
          <w:u w:color="0563C1"/>
        </w:rPr>
        <w:t>н</w:t>
      </w:r>
      <w:r w:rsidR="007A3028" w:rsidRPr="007A3028">
        <w:rPr>
          <w:rFonts w:ascii="Times New Roman" w:hAnsi="Times New Roman"/>
          <w:sz w:val="28"/>
          <w:szCs w:val="28"/>
          <w:u w:color="0563C1"/>
        </w:rPr>
        <w:t>ференции «XI Юридические чтения: Личность,</w:t>
      </w:r>
      <w:r w:rsidR="007A3028">
        <w:rPr>
          <w:rFonts w:ascii="Times New Roman" w:hAnsi="Times New Roman"/>
          <w:sz w:val="28"/>
          <w:szCs w:val="28"/>
          <w:u w:color="0563C1"/>
        </w:rPr>
        <w:t xml:space="preserve"> </w:t>
      </w:r>
      <w:r w:rsidR="007A3028" w:rsidRPr="007A3028">
        <w:rPr>
          <w:rFonts w:ascii="Times New Roman" w:hAnsi="Times New Roman"/>
          <w:sz w:val="28"/>
          <w:szCs w:val="28"/>
          <w:u w:color="0563C1"/>
        </w:rPr>
        <w:t>общество и государство в условиях глобальных трансформ</w:t>
      </w:r>
      <w:r w:rsidR="007A3028" w:rsidRPr="007A3028">
        <w:rPr>
          <w:rFonts w:ascii="Times New Roman" w:hAnsi="Times New Roman"/>
          <w:sz w:val="28"/>
          <w:szCs w:val="28"/>
          <w:u w:color="0563C1"/>
        </w:rPr>
        <w:t>а</w:t>
      </w:r>
      <w:r w:rsidR="007A3028" w:rsidRPr="007A3028">
        <w:rPr>
          <w:rFonts w:ascii="Times New Roman" w:hAnsi="Times New Roman"/>
          <w:sz w:val="28"/>
          <w:szCs w:val="28"/>
          <w:u w:color="0563C1"/>
        </w:rPr>
        <w:t>ций: юридический взгляд и правовые решения»</w:t>
      </w:r>
    </w:p>
    <w:p w14:paraId="775757FA" w14:textId="77777777" w:rsidR="008F20FC" w:rsidRPr="007A3028" w:rsidRDefault="008F20FC" w:rsidP="008F20FC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color="0563C1"/>
        </w:rPr>
      </w:pPr>
    </w:p>
    <w:p w14:paraId="6CD705BB" w14:textId="77777777" w:rsidR="008F20FC" w:rsidRPr="00461F12" w:rsidRDefault="008F20FC" w:rsidP="008F20FC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color="0563C1"/>
        </w:rPr>
      </w:pPr>
      <w:r w:rsidRPr="00461F12">
        <w:rPr>
          <w:rFonts w:ascii="Times New Roman" w:hAnsi="Times New Roman"/>
          <w:b/>
          <w:bCs/>
          <w:sz w:val="28"/>
          <w:szCs w:val="28"/>
          <w:u w:color="0563C1"/>
        </w:rPr>
        <w:t>ОБРАЗЕЦ ОФОРМЛЕНИЯ СТАТЬИ</w:t>
      </w:r>
    </w:p>
    <w:p w14:paraId="1003D724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8"/>
          <w:szCs w:val="28"/>
          <w:u w:color="0563C1"/>
        </w:rPr>
      </w:pPr>
    </w:p>
    <w:p w14:paraId="7E612B75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>УДК 343.1</w:t>
      </w:r>
    </w:p>
    <w:p w14:paraId="70CD2E39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color="0563C1"/>
        </w:rPr>
      </w:pPr>
      <w:r>
        <w:rPr>
          <w:rFonts w:ascii="Times New Roman" w:hAnsi="Times New Roman"/>
          <w:b/>
          <w:bCs/>
          <w:sz w:val="28"/>
          <w:szCs w:val="28"/>
          <w:u w:color="0563C1"/>
        </w:rPr>
        <w:t xml:space="preserve">ПРОБЛЕМЫ ОПРЕДЛЕНИЯ ПРЕДМЕТА ПРЕСТУПЛЕНИЯ, </w:t>
      </w:r>
    </w:p>
    <w:p w14:paraId="0A733154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color="0563C1"/>
        </w:rPr>
      </w:pPr>
      <w:r>
        <w:rPr>
          <w:rFonts w:ascii="Times New Roman" w:hAnsi="Times New Roman"/>
          <w:b/>
          <w:bCs/>
          <w:sz w:val="28"/>
          <w:szCs w:val="28"/>
          <w:u w:color="0563C1"/>
        </w:rPr>
        <w:t>ПРЕДУСМОТРЕННОГО СТАТЬЕЙ 238</w:t>
      </w:r>
      <w:r>
        <w:rPr>
          <w:rFonts w:ascii="Times New Roman" w:hAnsi="Times New Roman"/>
          <w:b/>
          <w:bCs/>
          <w:sz w:val="28"/>
          <w:szCs w:val="28"/>
          <w:u w:color="0563C1"/>
          <w:vertAlign w:val="superscript"/>
        </w:rPr>
        <w:t>1</w:t>
      </w:r>
      <w:r>
        <w:rPr>
          <w:rFonts w:ascii="Times New Roman" w:hAnsi="Times New Roman"/>
          <w:b/>
          <w:bCs/>
          <w:sz w:val="28"/>
          <w:szCs w:val="28"/>
          <w:u w:color="0563C1"/>
        </w:rPr>
        <w:t xml:space="preserve"> УК РФ</w:t>
      </w:r>
    </w:p>
    <w:p w14:paraId="0038174C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b/>
          <w:bCs/>
          <w:sz w:val="28"/>
          <w:szCs w:val="28"/>
          <w:u w:color="0563C1"/>
        </w:rPr>
      </w:pPr>
    </w:p>
    <w:p w14:paraId="02E25F6F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b/>
          <w:bCs/>
          <w:sz w:val="28"/>
          <w:szCs w:val="28"/>
          <w:u w:color="0563C1"/>
        </w:rPr>
        <w:t>Иванов Иван Иванович,</w:t>
      </w:r>
      <w:r>
        <w:rPr>
          <w:rFonts w:ascii="Times New Roman" w:hAnsi="Times New Roman"/>
          <w:sz w:val="28"/>
          <w:szCs w:val="28"/>
          <w:u w:color="0563C1"/>
        </w:rPr>
        <w:t xml:space="preserve"> профессор кафедры уголовно-правовых дисциплин Сыктывкарского государственного университета имени Питирима Сорокина, доктор юридических наук, профессор. mail@syktsu.ru</w:t>
      </w:r>
    </w:p>
    <w:p w14:paraId="4173C7DE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i/>
          <w:iCs/>
          <w:sz w:val="28"/>
          <w:szCs w:val="28"/>
          <w:u w:color="0563C1"/>
        </w:rPr>
        <w:t>Научный руководитель (для студентов и аспирантов):</w:t>
      </w:r>
      <w:r>
        <w:rPr>
          <w:rFonts w:ascii="Times New Roman" w:hAnsi="Times New Roman"/>
          <w:b/>
          <w:bCs/>
          <w:sz w:val="28"/>
          <w:szCs w:val="28"/>
          <w:u w:color="0563C1"/>
        </w:rPr>
        <w:t xml:space="preserve"> Андреева Анна Андр</w:t>
      </w:r>
      <w:r>
        <w:rPr>
          <w:rFonts w:ascii="Times New Roman" w:hAnsi="Times New Roman"/>
          <w:b/>
          <w:bCs/>
          <w:sz w:val="28"/>
          <w:szCs w:val="28"/>
          <w:u w:color="0563C1"/>
        </w:rPr>
        <w:t>е</w:t>
      </w:r>
      <w:r>
        <w:rPr>
          <w:rFonts w:ascii="Times New Roman" w:hAnsi="Times New Roman"/>
          <w:b/>
          <w:bCs/>
          <w:sz w:val="28"/>
          <w:szCs w:val="28"/>
          <w:u w:color="0563C1"/>
        </w:rPr>
        <w:t>евна,</w:t>
      </w:r>
      <w:r>
        <w:rPr>
          <w:rFonts w:ascii="Times New Roman" w:hAnsi="Times New Roman"/>
          <w:sz w:val="28"/>
          <w:szCs w:val="28"/>
          <w:u w:color="0563C1"/>
        </w:rPr>
        <w:t xml:space="preserve"> профессор кафедры гражданско-правовых дисциплин Сыктывкарского гос</w:t>
      </w:r>
      <w:r>
        <w:rPr>
          <w:rFonts w:ascii="Times New Roman" w:hAnsi="Times New Roman"/>
          <w:sz w:val="28"/>
          <w:szCs w:val="28"/>
          <w:u w:color="0563C1"/>
        </w:rPr>
        <w:t>у</w:t>
      </w:r>
      <w:r>
        <w:rPr>
          <w:rFonts w:ascii="Times New Roman" w:hAnsi="Times New Roman"/>
          <w:sz w:val="28"/>
          <w:szCs w:val="28"/>
          <w:u w:color="0563C1"/>
        </w:rPr>
        <w:t>дарственного университета имени Питирима Сорокина, доктор юридических наук, профессор.</w:t>
      </w:r>
    </w:p>
    <w:p w14:paraId="11C76DC0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u w:color="0563C1"/>
        </w:rPr>
      </w:pPr>
    </w:p>
    <w:p w14:paraId="2ACA17B2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b/>
          <w:bCs/>
          <w:sz w:val="28"/>
          <w:szCs w:val="28"/>
          <w:u w:color="0563C1"/>
        </w:rPr>
        <w:t xml:space="preserve">Аннотация. </w:t>
      </w:r>
      <w:r>
        <w:rPr>
          <w:rFonts w:ascii="Times New Roman" w:hAnsi="Times New Roman"/>
          <w:sz w:val="28"/>
          <w:szCs w:val="28"/>
          <w:u w:color="0563C1"/>
        </w:rPr>
        <w:t>В статье представлен анализ...</w:t>
      </w:r>
    </w:p>
    <w:p w14:paraId="25FBE34E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b/>
          <w:bCs/>
          <w:sz w:val="28"/>
          <w:szCs w:val="28"/>
          <w:u w:color="0563C1"/>
        </w:rPr>
        <w:t>Ключевые слова:</w:t>
      </w:r>
      <w:r>
        <w:rPr>
          <w:rFonts w:ascii="Times New Roman" w:hAnsi="Times New Roman"/>
          <w:sz w:val="28"/>
          <w:szCs w:val="28"/>
          <w:u w:color="0563C1"/>
        </w:rPr>
        <w:t xml:space="preserve"> состав преступления, фальсифицированные лекарства...</w:t>
      </w:r>
    </w:p>
    <w:p w14:paraId="4B4BE06E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u w:color="0563C1"/>
        </w:rPr>
      </w:pPr>
    </w:p>
    <w:p w14:paraId="38EDC589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 xml:space="preserve">Текст, текст, текст [1, с. 820], текст, текст [2], текст, текст, текст [3], текст, текст, текст, текст, текст [4, с. 12], текст, текст, текст, текст [5, с. 80], текст, текст, текст, </w:t>
      </w:r>
      <w:r>
        <w:rPr>
          <w:rFonts w:ascii="Times New Roman" w:hAnsi="Times New Roman"/>
          <w:sz w:val="28"/>
          <w:szCs w:val="28"/>
          <w:u w:color="0563C1"/>
        </w:rPr>
        <w:lastRenderedPageBreak/>
        <w:t>текст [6, с. 48], текст, текст, текст [7], текст, текст, текст, текст [8], текст, текст, текст, текст.</w:t>
      </w:r>
    </w:p>
    <w:p w14:paraId="14BFEFFD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sz w:val="28"/>
          <w:szCs w:val="28"/>
          <w:u w:color="0563C1"/>
        </w:rPr>
      </w:pPr>
    </w:p>
    <w:p w14:paraId="226680DF" w14:textId="77777777" w:rsidR="008F20FC" w:rsidRDefault="008F20FC" w:rsidP="008F20FC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color="0563C1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color="0563C1"/>
        </w:rPr>
        <w:t>Библиографическии</w:t>
      </w:r>
      <w:proofErr w:type="spellEnd"/>
      <w:r>
        <w:rPr>
          <w:rFonts w:ascii="Times New Roman" w:hAnsi="Times New Roman"/>
          <w:b/>
          <w:bCs/>
          <w:sz w:val="28"/>
          <w:szCs w:val="28"/>
          <w:u w:color="0563C1"/>
        </w:rPr>
        <w:t>̆ список</w:t>
      </w:r>
    </w:p>
    <w:p w14:paraId="516ABB2F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Рарог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 А.И.,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Понятовская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 Т.Г. Объект и система медицинского уголовного пр</w:t>
      </w:r>
      <w:r>
        <w:rPr>
          <w:rFonts w:ascii="Times New Roman" w:hAnsi="Times New Roman"/>
          <w:sz w:val="28"/>
          <w:szCs w:val="28"/>
          <w:u w:color="0563C1"/>
        </w:rPr>
        <w:t>а</w:t>
      </w:r>
      <w:r>
        <w:rPr>
          <w:rFonts w:ascii="Times New Roman" w:hAnsi="Times New Roman"/>
          <w:sz w:val="28"/>
          <w:szCs w:val="28"/>
          <w:u w:color="0563C1"/>
        </w:rPr>
        <w:t xml:space="preserve">ва //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Всероссийскии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криминологическии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>̆ журнал. – 2019. – Т. 13. – № 5. – С. 816-824.</w:t>
      </w:r>
    </w:p>
    <w:p w14:paraId="069BE18E" w14:textId="77777777" w:rsidR="008F20FC" w:rsidRDefault="008F20FC" w:rsidP="008F20FC">
      <w:pPr>
        <w:tabs>
          <w:tab w:val="left" w:pos="0"/>
          <w:tab w:val="left" w:pos="36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>2. Уголовный кодекс Российской Федерации от 13.06.1996 N 63-ФЗ (ред. от 13.06.2023) // Собрание законодательства РФ. 17.06.1996. № 25. Ст. 2954.</w:t>
      </w:r>
    </w:p>
    <w:p w14:paraId="2528B225" w14:textId="77777777" w:rsidR="008F20FC" w:rsidRDefault="008F20FC" w:rsidP="008F20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>3. Приговор Альметьевского городского суда (Республика Татарстан)</w:t>
      </w:r>
    </w:p>
    <w:p w14:paraId="2546F9B4" w14:textId="77777777" w:rsidR="008F20FC" w:rsidRDefault="008F20FC" w:rsidP="008F20FC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 xml:space="preserve">от 18 мая 2020 г. по делу № 1-18/2020. URL: </w:t>
      </w:r>
      <w:hyperlink r:id="rId18" w:history="1">
        <w:r>
          <w:rPr>
            <w:rFonts w:ascii="Times New Roman" w:hAnsi="Times New Roman"/>
            <w:sz w:val="28"/>
            <w:szCs w:val="28"/>
            <w:u w:color="0563C1"/>
          </w:rPr>
          <w:t>http://sudact.ru</w:t>
        </w:r>
      </w:hyperlink>
      <w:r>
        <w:rPr>
          <w:rFonts w:ascii="Times New Roman" w:hAnsi="Times New Roman"/>
          <w:sz w:val="28"/>
          <w:szCs w:val="28"/>
          <w:u w:color="0563C1"/>
        </w:rPr>
        <w:t xml:space="preserve"> (дата обращения: 4.12.2023).</w:t>
      </w:r>
    </w:p>
    <w:p w14:paraId="2EE63413" w14:textId="77777777" w:rsidR="008F20FC" w:rsidRDefault="008F20FC" w:rsidP="008F20FC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>4. Горбунова О.В. Договор хранения эмбрионов человека при применении всп</w:t>
      </w:r>
      <w:r>
        <w:rPr>
          <w:rFonts w:ascii="Times New Roman" w:hAnsi="Times New Roman"/>
          <w:sz w:val="28"/>
          <w:szCs w:val="28"/>
          <w:u w:color="0563C1"/>
        </w:rPr>
        <w:t>о</w:t>
      </w:r>
      <w:r>
        <w:rPr>
          <w:rFonts w:ascii="Times New Roman" w:hAnsi="Times New Roman"/>
          <w:sz w:val="28"/>
          <w:szCs w:val="28"/>
          <w:u w:color="0563C1"/>
        </w:rPr>
        <w:t xml:space="preserve">могательных репродуктивных технологий: автореферат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дисс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>... канд. юр. наук. – Ульяновск, 2020. 28 с.</w:t>
      </w:r>
    </w:p>
    <w:p w14:paraId="506893E5" w14:textId="77777777" w:rsidR="008F20FC" w:rsidRDefault="008F20FC" w:rsidP="008F20FC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Прудентов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 Р.В. Метод правового регулирования: вопросы теории и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конст</w:t>
      </w:r>
      <w:proofErr w:type="gramStart"/>
      <w:r>
        <w:rPr>
          <w:rFonts w:ascii="Times New Roman" w:hAnsi="Times New Roman"/>
          <w:sz w:val="28"/>
          <w:szCs w:val="28"/>
          <w:u w:color="0563C1"/>
        </w:rPr>
        <w:t>и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>-</w:t>
      </w:r>
      <w:proofErr w:type="gramEnd"/>
      <w:r>
        <w:rPr>
          <w:rFonts w:ascii="Times New Roman" w:hAnsi="Times New Roman"/>
          <w:sz w:val="28"/>
          <w:szCs w:val="28"/>
          <w:u w:color="0563C1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туционного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 права: монография. – Москва: Статут, 2019. – 192 с.</w:t>
      </w:r>
    </w:p>
    <w:p w14:paraId="56FE8D9C" w14:textId="77777777" w:rsidR="008F20FC" w:rsidRDefault="008F20FC" w:rsidP="008F20FC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Горшенков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 А.Г.,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Горшенков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 Г.Г.,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Горшенков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 Г.Н. Преступление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коррупцио</w:t>
      </w:r>
      <w:r>
        <w:rPr>
          <w:rFonts w:ascii="Times New Roman" w:hAnsi="Times New Roman"/>
          <w:sz w:val="28"/>
          <w:szCs w:val="28"/>
          <w:u w:color="0563C1"/>
        </w:rPr>
        <w:t>н</w:t>
      </w:r>
      <w:r>
        <w:rPr>
          <w:rFonts w:ascii="Times New Roman" w:hAnsi="Times New Roman"/>
          <w:sz w:val="28"/>
          <w:szCs w:val="28"/>
          <w:u w:color="0563C1"/>
        </w:rPr>
        <w:t>нои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>̆ направленности как предмет криминологического изучения // Восьмые юрид</w:t>
      </w:r>
      <w:r>
        <w:rPr>
          <w:rFonts w:ascii="Times New Roman" w:hAnsi="Times New Roman"/>
          <w:sz w:val="28"/>
          <w:szCs w:val="28"/>
          <w:u w:color="0563C1"/>
        </w:rPr>
        <w:t>и</w:t>
      </w:r>
      <w:r>
        <w:rPr>
          <w:rFonts w:ascii="Times New Roman" w:hAnsi="Times New Roman"/>
          <w:sz w:val="28"/>
          <w:szCs w:val="28"/>
          <w:u w:color="0563C1"/>
        </w:rPr>
        <w:t xml:space="preserve">ческие чтения: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Всероссийская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 научно-практическая конференция (г. Сыктывкар, Республика Коми, 25 декабря 2020 года): сборник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статеи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 xml:space="preserve">̆ / отв. ред.: В.Д. Потапов, В.В. </w:t>
      </w:r>
      <w:proofErr w:type="spellStart"/>
      <w:r>
        <w:rPr>
          <w:rFonts w:ascii="Times New Roman" w:hAnsi="Times New Roman"/>
          <w:sz w:val="28"/>
          <w:szCs w:val="28"/>
          <w:u w:color="0563C1"/>
        </w:rPr>
        <w:t>Воробьёв</w:t>
      </w:r>
      <w:proofErr w:type="spellEnd"/>
      <w:r>
        <w:rPr>
          <w:rFonts w:ascii="Times New Roman" w:hAnsi="Times New Roman"/>
          <w:sz w:val="28"/>
          <w:szCs w:val="28"/>
          <w:u w:color="0563C1"/>
        </w:rPr>
        <w:t>. – Сыктывкар: Изд-во СГУ им. Питирима Сорокина, 2021. С. 46-51.</w:t>
      </w:r>
    </w:p>
    <w:p w14:paraId="7E8B7634" w14:textId="77777777" w:rsidR="008F20FC" w:rsidRDefault="008F20FC" w:rsidP="008F20FC">
      <w:pPr>
        <w:tabs>
          <w:tab w:val="left" w:pos="426"/>
          <w:tab w:val="left" w:pos="283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>7. Об определении особенностей осуществления Министерством внутренних дел Российской Федерации закупок планшетных компьютеров: Постановление Прав</w:t>
      </w:r>
      <w:r>
        <w:rPr>
          <w:rFonts w:ascii="Times New Roman" w:hAnsi="Times New Roman"/>
          <w:sz w:val="28"/>
          <w:szCs w:val="28"/>
          <w:u w:color="0563C1"/>
        </w:rPr>
        <w:t>и</w:t>
      </w:r>
      <w:r>
        <w:rPr>
          <w:rFonts w:ascii="Times New Roman" w:hAnsi="Times New Roman"/>
          <w:sz w:val="28"/>
          <w:szCs w:val="28"/>
          <w:u w:color="0563C1"/>
        </w:rPr>
        <w:t>тельства Российской Федерации от 28.12.2022 № 2470 // URL: http:// pravo.gov.ru (дата обращения: 30.12.2022).</w:t>
      </w:r>
    </w:p>
    <w:p w14:paraId="4742B59B" w14:textId="77777777" w:rsidR="008F20FC" w:rsidRDefault="008F20FC" w:rsidP="008F20FC">
      <w:pPr>
        <w:tabs>
          <w:tab w:val="left" w:pos="426"/>
          <w:tab w:val="left" w:pos="2835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>8. Постановление Конституционного Суда Российской Федерации от 28.12.2022 № 59-П по делу о проверке конституционности положений части первой статьи 19, статьи 21 Федерального закона «О почтовой связи» и пункта 2 статьи 62 Федерал</w:t>
      </w:r>
      <w:r>
        <w:rPr>
          <w:rFonts w:ascii="Times New Roman" w:hAnsi="Times New Roman"/>
          <w:sz w:val="28"/>
          <w:szCs w:val="28"/>
          <w:u w:color="0563C1"/>
        </w:rPr>
        <w:t>ь</w:t>
      </w:r>
      <w:r>
        <w:rPr>
          <w:rFonts w:ascii="Times New Roman" w:hAnsi="Times New Roman"/>
          <w:sz w:val="28"/>
          <w:szCs w:val="28"/>
          <w:u w:color="0563C1"/>
        </w:rPr>
        <w:t>ного закона «О связи» в связи с жалобой гражданина М.Д. Малинина // URL: http:// pravo.gov.ru (дата обращения: 30.12.2022).</w:t>
      </w:r>
    </w:p>
    <w:p w14:paraId="653DD9F1" w14:textId="77777777" w:rsidR="00EA437E" w:rsidRDefault="008F20FC" w:rsidP="008F20FC">
      <w:pPr>
        <w:tabs>
          <w:tab w:val="left" w:pos="708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t>© И.И. Иванов, 2024 (наличие знака копирайта обязательно).</w:t>
      </w:r>
    </w:p>
    <w:p w14:paraId="10DEDC34" w14:textId="77777777" w:rsidR="00EA437E" w:rsidRDefault="00EA437E">
      <w:pPr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br w:type="page"/>
      </w:r>
    </w:p>
    <w:p w14:paraId="500376B9" w14:textId="68C1730C" w:rsidR="007A3028" w:rsidRPr="007A3028" w:rsidRDefault="007A3028" w:rsidP="007A3028">
      <w:pPr>
        <w:autoSpaceDE w:val="0"/>
        <w:autoSpaceDN w:val="0"/>
        <w:adjustRightInd w:val="0"/>
        <w:ind w:left="5670"/>
        <w:rPr>
          <w:rFonts w:ascii="Times New Roman" w:hAnsi="Times New Roman"/>
          <w:sz w:val="28"/>
          <w:szCs w:val="28"/>
          <w:u w:color="0563C1"/>
        </w:rPr>
      </w:pPr>
      <w:r>
        <w:rPr>
          <w:rFonts w:ascii="Times New Roman" w:hAnsi="Times New Roman"/>
          <w:sz w:val="28"/>
          <w:szCs w:val="28"/>
          <w:u w:color="0563C1"/>
        </w:rPr>
        <w:lastRenderedPageBreak/>
        <w:t xml:space="preserve">Приложение 2 к информационному письму </w:t>
      </w:r>
      <w:r w:rsidRPr="007A3028">
        <w:rPr>
          <w:rFonts w:ascii="Times New Roman" w:hAnsi="Times New Roman"/>
          <w:sz w:val="28"/>
          <w:szCs w:val="28"/>
          <w:u w:color="0563C1"/>
        </w:rPr>
        <w:t>Всероссийской научной к</w:t>
      </w:r>
      <w:r>
        <w:rPr>
          <w:rFonts w:ascii="Times New Roman" w:hAnsi="Times New Roman"/>
          <w:sz w:val="28"/>
          <w:szCs w:val="28"/>
          <w:u w:color="0563C1"/>
        </w:rPr>
        <w:t>о</w:t>
      </w:r>
      <w:r>
        <w:rPr>
          <w:rFonts w:ascii="Times New Roman" w:hAnsi="Times New Roman"/>
          <w:sz w:val="28"/>
          <w:szCs w:val="28"/>
          <w:u w:color="0563C1"/>
        </w:rPr>
        <w:t>н</w:t>
      </w:r>
      <w:r w:rsidRPr="007A3028">
        <w:rPr>
          <w:rFonts w:ascii="Times New Roman" w:hAnsi="Times New Roman"/>
          <w:sz w:val="28"/>
          <w:szCs w:val="28"/>
          <w:u w:color="0563C1"/>
        </w:rPr>
        <w:t>ференции «XI Юридические чтения: Личность,</w:t>
      </w:r>
      <w:r>
        <w:rPr>
          <w:rFonts w:ascii="Times New Roman" w:hAnsi="Times New Roman"/>
          <w:sz w:val="28"/>
          <w:szCs w:val="28"/>
          <w:u w:color="0563C1"/>
        </w:rPr>
        <w:t xml:space="preserve"> </w:t>
      </w:r>
      <w:r w:rsidRPr="007A3028">
        <w:rPr>
          <w:rFonts w:ascii="Times New Roman" w:hAnsi="Times New Roman"/>
          <w:sz w:val="28"/>
          <w:szCs w:val="28"/>
          <w:u w:color="0563C1"/>
        </w:rPr>
        <w:t>общество и государство в условиях глобальных трансформ</w:t>
      </w:r>
      <w:r w:rsidRPr="007A3028">
        <w:rPr>
          <w:rFonts w:ascii="Times New Roman" w:hAnsi="Times New Roman"/>
          <w:sz w:val="28"/>
          <w:szCs w:val="28"/>
          <w:u w:color="0563C1"/>
        </w:rPr>
        <w:t>а</w:t>
      </w:r>
      <w:r w:rsidRPr="007A3028">
        <w:rPr>
          <w:rFonts w:ascii="Times New Roman" w:hAnsi="Times New Roman"/>
          <w:sz w:val="28"/>
          <w:szCs w:val="28"/>
          <w:u w:color="0563C1"/>
        </w:rPr>
        <w:t>ций: юридический взгляд и правовые решения»</w:t>
      </w:r>
    </w:p>
    <w:p w14:paraId="18877457" w14:textId="77777777" w:rsidR="00EA437E" w:rsidRPr="00461F12" w:rsidRDefault="00EA437E" w:rsidP="00EA437E">
      <w:pPr>
        <w:tabs>
          <w:tab w:val="left" w:pos="708"/>
        </w:tabs>
        <w:autoSpaceDE w:val="0"/>
        <w:autoSpaceDN w:val="0"/>
        <w:adjustRightInd w:val="0"/>
        <w:spacing w:line="240" w:lineRule="auto"/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461F12">
        <w:rPr>
          <w:rFonts w:ascii="Times New Roman" w:hAnsi="Times New Roman"/>
          <w:b/>
          <w:bCs/>
          <w:sz w:val="28"/>
          <w:szCs w:val="28"/>
        </w:rPr>
        <w:t>ПРОГРАММА</w:t>
      </w:r>
    </w:p>
    <w:p w14:paraId="11355463" w14:textId="506A5950" w:rsidR="00EA437E" w:rsidRPr="00461F12" w:rsidRDefault="00461F12" w:rsidP="00461F12">
      <w:pPr>
        <w:tabs>
          <w:tab w:val="left" w:pos="708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461F12">
        <w:rPr>
          <w:rFonts w:ascii="Times New Roman" w:hAnsi="Times New Roman"/>
          <w:bCs/>
          <w:sz w:val="28"/>
          <w:szCs w:val="28"/>
        </w:rPr>
        <w:t>Всероссийской научной конференции «XI Юридические чтения: Личность, о</w:t>
      </w:r>
      <w:r w:rsidRPr="00461F12">
        <w:rPr>
          <w:rFonts w:ascii="Times New Roman" w:hAnsi="Times New Roman"/>
          <w:bCs/>
          <w:sz w:val="28"/>
          <w:szCs w:val="28"/>
        </w:rPr>
        <w:t>б</w:t>
      </w:r>
      <w:r w:rsidRPr="00461F12">
        <w:rPr>
          <w:rFonts w:ascii="Times New Roman" w:hAnsi="Times New Roman"/>
          <w:bCs/>
          <w:sz w:val="28"/>
          <w:szCs w:val="28"/>
        </w:rPr>
        <w:t xml:space="preserve">щество и государство в условиях глобальных трансформаций: </w:t>
      </w:r>
      <w:proofErr w:type="spellStart"/>
      <w:r w:rsidRPr="00461F12">
        <w:rPr>
          <w:rFonts w:ascii="Times New Roman" w:hAnsi="Times New Roman"/>
          <w:bCs/>
          <w:sz w:val="28"/>
          <w:szCs w:val="28"/>
        </w:rPr>
        <w:t>юриди-ческий</w:t>
      </w:r>
      <w:proofErr w:type="spellEnd"/>
      <w:r w:rsidRPr="00461F12">
        <w:rPr>
          <w:rFonts w:ascii="Times New Roman" w:hAnsi="Times New Roman"/>
          <w:bCs/>
          <w:sz w:val="28"/>
          <w:szCs w:val="28"/>
        </w:rPr>
        <w:t xml:space="preserve"> взгляд и правовые решения»</w:t>
      </w:r>
    </w:p>
    <w:p w14:paraId="45F316A8" w14:textId="77777777" w:rsidR="00EA437E" w:rsidRDefault="00EA437E" w:rsidP="00EA437E">
      <w:pPr>
        <w:tabs>
          <w:tab w:val="left" w:pos="708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4 апреля 2024</w:t>
      </w:r>
    </w:p>
    <w:p w14:paraId="19B909D1" w14:textId="77777777" w:rsidR="00EA437E" w:rsidRPr="001A599F" w:rsidRDefault="00EA437E" w:rsidP="00EA437E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СЕКЦИЯ: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Историко-теоретические аспекты юридической науки (секция ст</w:t>
      </w:r>
      <w:r>
        <w:rPr>
          <w:rFonts w:ascii="Times New Roman" w:hAnsi="Times New Roman"/>
          <w:color w:val="00000A"/>
          <w:sz w:val="28"/>
          <w:szCs w:val="28"/>
        </w:rPr>
        <w:t>у</w:t>
      </w:r>
      <w:r>
        <w:rPr>
          <w:rFonts w:ascii="Times New Roman" w:hAnsi="Times New Roman"/>
          <w:color w:val="00000A"/>
          <w:sz w:val="28"/>
          <w:szCs w:val="28"/>
        </w:rPr>
        <w:t>дентов) (14.20 – 16.00 Юридический институт, ул. Коммунистическая, д. 25)</w:t>
      </w:r>
      <w:r w:rsidRPr="001A599F">
        <w:rPr>
          <w:rFonts w:ascii="Times New Roman" w:hAnsi="Times New Roman"/>
          <w:color w:val="00000A"/>
          <w:sz w:val="28"/>
          <w:szCs w:val="28"/>
        </w:rPr>
        <w:t>.</w:t>
      </w:r>
    </w:p>
    <w:p w14:paraId="6ABA6825" w14:textId="77777777" w:rsidR="00EA437E" w:rsidRDefault="00EA437E" w:rsidP="00EA437E">
      <w:pPr>
        <w:tabs>
          <w:tab w:val="left" w:pos="708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5 апреля 2024</w:t>
      </w:r>
    </w:p>
    <w:p w14:paraId="0C3A4FC0" w14:textId="77777777" w:rsidR="00EA437E" w:rsidRDefault="00EA437E" w:rsidP="00EA437E">
      <w:pPr>
        <w:tabs>
          <w:tab w:val="left" w:pos="708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ПЛЕНАРНОЕ ЗАСЕДАНИЕ</w:t>
      </w:r>
      <w:r>
        <w:rPr>
          <w:rFonts w:ascii="Times New Roman" w:hAnsi="Times New Roman"/>
          <w:color w:val="00000A"/>
          <w:sz w:val="28"/>
          <w:szCs w:val="28"/>
        </w:rPr>
        <w:t xml:space="preserve"> (10.00-13.00, большой зал Государственного сов</w:t>
      </w:r>
      <w:r>
        <w:rPr>
          <w:rFonts w:ascii="Times New Roman" w:hAnsi="Times New Roman"/>
          <w:color w:val="00000A"/>
          <w:sz w:val="28"/>
          <w:szCs w:val="28"/>
        </w:rPr>
        <w:t>е</w:t>
      </w:r>
      <w:r>
        <w:rPr>
          <w:rFonts w:ascii="Times New Roman" w:hAnsi="Times New Roman"/>
          <w:color w:val="00000A"/>
          <w:sz w:val="28"/>
          <w:szCs w:val="28"/>
        </w:rPr>
        <w:t>та Республики Коми по адресу: г. Сыктывкар, ул. Коммунистическая, д. 8).</w:t>
      </w:r>
    </w:p>
    <w:p w14:paraId="34123957" w14:textId="77777777" w:rsidR="00EA437E" w:rsidRPr="001A599F" w:rsidRDefault="00EA437E" w:rsidP="00EA437E">
      <w:pPr>
        <w:tabs>
          <w:tab w:val="left" w:pos="708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КРУГЛЫЙ СТОЛ:</w:t>
      </w:r>
      <w:r>
        <w:rPr>
          <w:rFonts w:ascii="Times New Roman" w:hAnsi="Times New Roman"/>
          <w:color w:val="00000A"/>
          <w:sz w:val="28"/>
          <w:szCs w:val="28"/>
        </w:rPr>
        <w:t xml:space="preserve"> Ответственность за преступления против мирного насел</w:t>
      </w:r>
      <w:r>
        <w:rPr>
          <w:rFonts w:ascii="Times New Roman" w:hAnsi="Times New Roman"/>
          <w:color w:val="00000A"/>
          <w:sz w:val="28"/>
          <w:szCs w:val="28"/>
        </w:rPr>
        <w:t>е</w:t>
      </w:r>
      <w:r>
        <w:rPr>
          <w:rFonts w:ascii="Times New Roman" w:hAnsi="Times New Roman"/>
          <w:color w:val="00000A"/>
          <w:sz w:val="28"/>
          <w:szCs w:val="28"/>
        </w:rPr>
        <w:t>ния на территории СССР в период Великой Отечественной Войны: особенности правовой регламентации и реализации (14.20 – 17.00 Юридический институт, ул. Коммунистическая, д. 25)</w:t>
      </w:r>
      <w:r w:rsidRPr="001A599F">
        <w:rPr>
          <w:rFonts w:ascii="Times New Roman" w:hAnsi="Times New Roman"/>
          <w:color w:val="00000A"/>
          <w:sz w:val="28"/>
          <w:szCs w:val="28"/>
        </w:rPr>
        <w:t>.</w:t>
      </w:r>
    </w:p>
    <w:p w14:paraId="3A2E881C" w14:textId="77777777" w:rsidR="00EA437E" w:rsidRDefault="00EA437E" w:rsidP="00EA437E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СЕКЦИЯ:</w:t>
      </w:r>
      <w:r>
        <w:rPr>
          <w:rFonts w:ascii="Times New Roman" w:hAnsi="Times New Roman"/>
          <w:sz w:val="28"/>
          <w:szCs w:val="28"/>
        </w:rPr>
        <w:t xml:space="preserve"> Уголовно-правовые средства противодействия преступности в усл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виях глобальных трансформаций </w:t>
      </w:r>
      <w:r>
        <w:rPr>
          <w:rFonts w:ascii="Times New Roman" w:hAnsi="Times New Roman"/>
          <w:color w:val="00000A"/>
          <w:sz w:val="28"/>
          <w:szCs w:val="28"/>
        </w:rPr>
        <w:t>(14.20 – 16.00 Юридический институт, ул. Комм</w:t>
      </w:r>
      <w:r>
        <w:rPr>
          <w:rFonts w:ascii="Times New Roman" w:hAnsi="Times New Roman"/>
          <w:color w:val="00000A"/>
          <w:sz w:val="28"/>
          <w:szCs w:val="28"/>
        </w:rPr>
        <w:t>у</w:t>
      </w:r>
      <w:r>
        <w:rPr>
          <w:rFonts w:ascii="Times New Roman" w:hAnsi="Times New Roman"/>
          <w:color w:val="00000A"/>
          <w:sz w:val="28"/>
          <w:szCs w:val="28"/>
        </w:rPr>
        <w:t>нистическая, д. 25)</w:t>
      </w:r>
      <w:r>
        <w:rPr>
          <w:rFonts w:ascii="Times New Roman" w:hAnsi="Times New Roman"/>
          <w:sz w:val="28"/>
          <w:szCs w:val="28"/>
        </w:rPr>
        <w:t>.</w:t>
      </w:r>
    </w:p>
    <w:p w14:paraId="26287B48" w14:textId="77777777" w:rsidR="00EA437E" w:rsidRDefault="00EA437E" w:rsidP="00EA437E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СЕКЦИЯ:</w:t>
      </w:r>
      <w:r>
        <w:rPr>
          <w:rFonts w:ascii="Times New Roman" w:hAnsi="Times New Roman"/>
          <w:sz w:val="28"/>
          <w:szCs w:val="28"/>
        </w:rPr>
        <w:t xml:space="preserve"> Частное право в условиях глобальных трансформаций: проблемы и перспективы </w:t>
      </w:r>
      <w:r>
        <w:rPr>
          <w:rFonts w:ascii="Times New Roman" w:hAnsi="Times New Roman"/>
          <w:color w:val="00000A"/>
          <w:sz w:val="28"/>
          <w:szCs w:val="28"/>
        </w:rPr>
        <w:t>(14.20 – 16.00 Юридический институт, ул. Коммунистическая, д. 25)</w:t>
      </w:r>
      <w:r>
        <w:rPr>
          <w:rFonts w:ascii="Times New Roman" w:hAnsi="Times New Roman"/>
          <w:sz w:val="28"/>
          <w:szCs w:val="28"/>
        </w:rPr>
        <w:t>.</w:t>
      </w:r>
    </w:p>
    <w:p w14:paraId="7A0E3C37" w14:textId="77777777" w:rsidR="00EA437E" w:rsidRDefault="00EA437E" w:rsidP="00EA437E">
      <w:pPr>
        <w:tabs>
          <w:tab w:val="left" w:pos="708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6 апреля 2024</w:t>
      </w:r>
    </w:p>
    <w:p w14:paraId="0F28F9A0" w14:textId="77777777" w:rsidR="00EA437E" w:rsidRPr="00384179" w:rsidRDefault="00EA437E" w:rsidP="00EA437E">
      <w:pPr>
        <w:autoSpaceDE w:val="0"/>
        <w:autoSpaceDN w:val="0"/>
        <w:adjustRightInd w:val="0"/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Экскурсионная программа.</w:t>
      </w:r>
    </w:p>
    <w:p w14:paraId="4C735BF2" w14:textId="35A92475" w:rsidR="00FA141C" w:rsidRPr="00194B3D" w:rsidRDefault="004C37D4" w:rsidP="006E684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C37D4">
        <w:rPr>
          <w:rFonts w:ascii="Trebuchet MS" w:eastAsia="SimSun" w:hAnsi="Trebuchet MS" w:cs="Times New Roman"/>
          <w:color w:val="9F6928"/>
          <w:sz w:val="26"/>
          <w:szCs w:val="26"/>
          <w:shd w:val="clear" w:color="auto" w:fill="FFFFFF"/>
          <w:lang w:eastAsia="ru-RU"/>
        </w:rPr>
        <w:br w:type="page"/>
      </w:r>
      <w:r w:rsidR="00FA141C" w:rsidRPr="00194B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1F69A5" w:rsidRPr="00194B3D">
        <w:rPr>
          <w:rFonts w:ascii="Times New Roman" w:eastAsia="Calibri" w:hAnsi="Times New Roman" w:cs="Times New Roman"/>
          <w:sz w:val="24"/>
          <w:szCs w:val="24"/>
        </w:rPr>
        <w:t>5</w:t>
      </w:r>
      <w:r w:rsidR="00FA141C" w:rsidRPr="00194B3D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</w:p>
    <w:p w14:paraId="009B2258" w14:textId="77777777" w:rsidR="00FA141C" w:rsidRPr="00194B3D" w:rsidRDefault="00FA141C" w:rsidP="006E684B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194B3D">
        <w:rPr>
          <w:rFonts w:ascii="Times New Roman" w:eastAsia="Calibri" w:hAnsi="Times New Roman" w:cs="Times New Roman"/>
          <w:sz w:val="24"/>
          <w:szCs w:val="24"/>
        </w:rPr>
        <w:t>СГУ им. Питирима Сорокина</w:t>
      </w:r>
    </w:p>
    <w:p w14:paraId="5A812BC3" w14:textId="77777777" w:rsidR="00FA141C" w:rsidRPr="00194B3D" w:rsidRDefault="00FA141C" w:rsidP="00461F12">
      <w:pPr>
        <w:spacing w:after="0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_____________№___________</w:t>
      </w:r>
    </w:p>
    <w:p w14:paraId="1C26F07A" w14:textId="77777777" w:rsidR="007C08A0" w:rsidRDefault="007C08A0" w:rsidP="00FA14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F62A6" w14:textId="1591F9C0" w:rsidR="00FA141C" w:rsidRPr="00194B3D" w:rsidRDefault="00FA141C" w:rsidP="00FA14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3D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p w14:paraId="07085B31" w14:textId="77777777" w:rsidR="00FA141C" w:rsidRPr="00194B3D" w:rsidRDefault="00FA141C" w:rsidP="00FA1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B3D">
        <w:rPr>
          <w:rFonts w:ascii="Times New Roman" w:hAnsi="Times New Roman" w:cs="Times New Roman"/>
          <w:sz w:val="24"/>
          <w:szCs w:val="24"/>
        </w:rPr>
        <w:t>на проведение Всероссийской научно-практической конференции «XI Юридические чтения: Ли</w:t>
      </w:r>
      <w:r w:rsidRPr="00194B3D">
        <w:rPr>
          <w:rFonts w:ascii="Times New Roman" w:hAnsi="Times New Roman" w:cs="Times New Roman"/>
          <w:sz w:val="24"/>
          <w:szCs w:val="24"/>
        </w:rPr>
        <w:t>ч</w:t>
      </w:r>
      <w:r w:rsidRPr="00194B3D">
        <w:rPr>
          <w:rFonts w:ascii="Times New Roman" w:hAnsi="Times New Roman" w:cs="Times New Roman"/>
          <w:sz w:val="24"/>
          <w:szCs w:val="24"/>
        </w:rPr>
        <w:t>ность, общество и государство в условиях глобальных трансформаций: юридический взгляд и правовые решения»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410"/>
        <w:gridCol w:w="1559"/>
        <w:gridCol w:w="1559"/>
        <w:gridCol w:w="1843"/>
        <w:gridCol w:w="2441"/>
        <w:gridCol w:w="111"/>
      </w:tblGrid>
      <w:tr w:rsidR="00FA141C" w:rsidRPr="00FA141C" w14:paraId="1C81F76E" w14:textId="77777777" w:rsidTr="006E684B">
        <w:trPr>
          <w:gridBefore w:val="1"/>
          <w:wBefore w:w="142" w:type="dxa"/>
          <w:trHeight w:val="755"/>
        </w:trPr>
        <w:tc>
          <w:tcPr>
            <w:tcW w:w="2410" w:type="dxa"/>
            <w:hideMark/>
          </w:tcPr>
          <w:p w14:paraId="669F14F4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</w:t>
            </w: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ходов</w:t>
            </w:r>
          </w:p>
          <w:p w14:paraId="7FF3D0A5" w14:textId="77777777" w:rsidR="00FA141C" w:rsidRPr="00FA141C" w:rsidRDefault="00FA141C" w:rsidP="00FA141C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14:paraId="47983B62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КВР/ </w:t>
            </w:r>
          </w:p>
          <w:p w14:paraId="362AF8BE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КОСГУ</w:t>
            </w:r>
          </w:p>
        </w:tc>
        <w:tc>
          <w:tcPr>
            <w:tcW w:w="1559" w:type="dxa"/>
            <w:hideMark/>
          </w:tcPr>
          <w:p w14:paraId="29955835" w14:textId="77777777" w:rsidR="00FA141C" w:rsidRPr="00FA141C" w:rsidRDefault="00FA141C" w:rsidP="00FA14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Сумма расходов, руб. </w:t>
            </w:r>
          </w:p>
        </w:tc>
        <w:tc>
          <w:tcPr>
            <w:tcW w:w="1843" w:type="dxa"/>
            <w:hideMark/>
          </w:tcPr>
          <w:p w14:paraId="6165B228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 ф</w:t>
            </w: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FA14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нансирования </w:t>
            </w:r>
          </w:p>
        </w:tc>
        <w:tc>
          <w:tcPr>
            <w:tcW w:w="2552" w:type="dxa"/>
            <w:gridSpan w:val="2"/>
            <w:hideMark/>
          </w:tcPr>
          <w:p w14:paraId="15709E9F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расходов (наименование по</w:t>
            </w:r>
            <w:r w:rsidRPr="00FA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FA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разделения)</w:t>
            </w:r>
          </w:p>
        </w:tc>
      </w:tr>
      <w:tr w:rsidR="00FA141C" w:rsidRPr="00FA141C" w14:paraId="4A7B844B" w14:textId="77777777" w:rsidTr="006E684B">
        <w:trPr>
          <w:gridBefore w:val="1"/>
          <w:wBefore w:w="142" w:type="dxa"/>
          <w:trHeight w:val="471"/>
        </w:trPr>
        <w:tc>
          <w:tcPr>
            <w:tcW w:w="2410" w:type="dxa"/>
          </w:tcPr>
          <w:p w14:paraId="40FDFD3E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орган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зации проезда</w:t>
            </w:r>
          </w:p>
          <w:p w14:paraId="6AE91BE5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иногородних учас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ников</w:t>
            </w:r>
          </w:p>
        </w:tc>
        <w:tc>
          <w:tcPr>
            <w:tcW w:w="1559" w:type="dxa"/>
          </w:tcPr>
          <w:p w14:paraId="0BE0215F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244/222/226</w:t>
            </w:r>
          </w:p>
        </w:tc>
        <w:tc>
          <w:tcPr>
            <w:tcW w:w="1559" w:type="dxa"/>
          </w:tcPr>
          <w:p w14:paraId="306CF2AF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14:paraId="5EA6EDC0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2552" w:type="dxa"/>
            <w:gridSpan w:val="2"/>
          </w:tcPr>
          <w:p w14:paraId="44FBD835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  <w:p w14:paraId="0CA253F5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</w:tr>
      <w:tr w:rsidR="00FA141C" w:rsidRPr="00FA141C" w14:paraId="7E569237" w14:textId="77777777" w:rsidTr="006E684B">
        <w:trPr>
          <w:gridBefore w:val="1"/>
          <w:wBefore w:w="142" w:type="dxa"/>
          <w:trHeight w:val="471"/>
        </w:trPr>
        <w:tc>
          <w:tcPr>
            <w:tcW w:w="2410" w:type="dxa"/>
          </w:tcPr>
          <w:p w14:paraId="7F8F041D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по орган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зации</w:t>
            </w:r>
          </w:p>
          <w:p w14:paraId="2C9DC8B1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проживания иног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родних</w:t>
            </w:r>
          </w:p>
          <w:p w14:paraId="3C290764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участников</w:t>
            </w:r>
          </w:p>
        </w:tc>
        <w:tc>
          <w:tcPr>
            <w:tcW w:w="1559" w:type="dxa"/>
          </w:tcPr>
          <w:p w14:paraId="0D0D600C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244/226</w:t>
            </w:r>
          </w:p>
        </w:tc>
        <w:tc>
          <w:tcPr>
            <w:tcW w:w="1559" w:type="dxa"/>
          </w:tcPr>
          <w:p w14:paraId="552A623B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14:paraId="56076246" w14:textId="77777777" w:rsidR="00FA141C" w:rsidRDefault="00FA141C" w:rsidP="00FA141C">
            <w:pPr>
              <w:jc w:val="center"/>
            </w:pPr>
            <w:r w:rsidRPr="00342EC5"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2552" w:type="dxa"/>
            <w:gridSpan w:val="2"/>
          </w:tcPr>
          <w:p w14:paraId="74520665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  <w:p w14:paraId="09CC5146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</w:tr>
      <w:tr w:rsidR="00FA141C" w:rsidRPr="00FA141C" w14:paraId="4F4B4923" w14:textId="77777777" w:rsidTr="006E684B">
        <w:trPr>
          <w:gridBefore w:val="1"/>
          <w:wBefore w:w="142" w:type="dxa"/>
          <w:trHeight w:val="471"/>
        </w:trPr>
        <w:tc>
          <w:tcPr>
            <w:tcW w:w="2410" w:type="dxa"/>
          </w:tcPr>
          <w:p w14:paraId="1F9A493D" w14:textId="4BFB38D7" w:rsidR="00FA141C" w:rsidRPr="00FA141C" w:rsidRDefault="00D91B8E" w:rsidP="00FA1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изд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ние программы Конференции в п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чатном виде в кол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честве 30 шт. (цве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91B8E">
              <w:rPr>
                <w:rFonts w:ascii="Times New Roman" w:hAnsi="Times New Roman" w:cs="Times New Roman"/>
                <w:bCs/>
                <w:sz w:val="24"/>
                <w:szCs w:val="24"/>
              </w:rPr>
              <w:t>ная обложка)</w:t>
            </w:r>
          </w:p>
        </w:tc>
        <w:tc>
          <w:tcPr>
            <w:tcW w:w="1559" w:type="dxa"/>
          </w:tcPr>
          <w:p w14:paraId="7CF8713D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244/346</w:t>
            </w:r>
          </w:p>
        </w:tc>
        <w:tc>
          <w:tcPr>
            <w:tcW w:w="1559" w:type="dxa"/>
          </w:tcPr>
          <w:p w14:paraId="621D2752" w14:textId="07738A17" w:rsidR="00FA141C" w:rsidRPr="00FA141C" w:rsidRDefault="00D91B8E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41C" w:rsidRPr="00FA14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137A5FDD" w14:textId="77777777" w:rsidR="00FA141C" w:rsidRDefault="00FA141C" w:rsidP="00FA141C">
            <w:pPr>
              <w:jc w:val="center"/>
            </w:pPr>
            <w:r w:rsidRPr="00342EC5"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2552" w:type="dxa"/>
            <w:gridSpan w:val="2"/>
          </w:tcPr>
          <w:p w14:paraId="58BC6A6A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Издательский центр</w:t>
            </w:r>
          </w:p>
        </w:tc>
      </w:tr>
      <w:tr w:rsidR="00FA141C" w:rsidRPr="00FA141C" w14:paraId="712A5548" w14:textId="77777777" w:rsidTr="006E684B">
        <w:trPr>
          <w:gridBefore w:val="1"/>
          <w:wBefore w:w="142" w:type="dxa"/>
          <w:trHeight w:val="471"/>
        </w:trPr>
        <w:tc>
          <w:tcPr>
            <w:tcW w:w="2410" w:type="dxa"/>
          </w:tcPr>
          <w:p w14:paraId="16419B62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разд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точного</w:t>
            </w:r>
          </w:p>
          <w:p w14:paraId="6DF2C601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материала (сувени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ной</w:t>
            </w:r>
          </w:p>
          <w:p w14:paraId="15A3188A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продукции)</w:t>
            </w:r>
          </w:p>
        </w:tc>
        <w:tc>
          <w:tcPr>
            <w:tcW w:w="1559" w:type="dxa"/>
          </w:tcPr>
          <w:p w14:paraId="2CF1297F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Cs/>
                <w:sz w:val="24"/>
                <w:szCs w:val="24"/>
              </w:rPr>
              <w:t>244/226</w:t>
            </w:r>
          </w:p>
        </w:tc>
        <w:tc>
          <w:tcPr>
            <w:tcW w:w="1559" w:type="dxa"/>
          </w:tcPr>
          <w:p w14:paraId="3AD1ABED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</w:tcPr>
          <w:p w14:paraId="18BD852E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2552" w:type="dxa"/>
            <w:gridSpan w:val="2"/>
          </w:tcPr>
          <w:p w14:paraId="39AB06A2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</w:tr>
      <w:tr w:rsidR="00FA141C" w:rsidRPr="00FA141C" w14:paraId="1F3ADD48" w14:textId="77777777" w:rsidTr="006E684B">
        <w:trPr>
          <w:gridBefore w:val="1"/>
          <w:wBefore w:w="142" w:type="dxa"/>
          <w:trHeight w:val="471"/>
        </w:trPr>
        <w:tc>
          <w:tcPr>
            <w:tcW w:w="2410" w:type="dxa"/>
          </w:tcPr>
          <w:p w14:paraId="0016A299" w14:textId="77777777" w:rsidR="009A5FEF" w:rsidRPr="009A5FEF" w:rsidRDefault="009A5FEF" w:rsidP="009A5F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орган</w:t>
            </w: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зацию</w:t>
            </w:r>
          </w:p>
          <w:p w14:paraId="7F68695F" w14:textId="77777777" w:rsidR="00FA141C" w:rsidRPr="00FA141C" w:rsidRDefault="009A5FEF" w:rsidP="009A5F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</w:t>
            </w:r>
          </w:p>
        </w:tc>
        <w:tc>
          <w:tcPr>
            <w:tcW w:w="1559" w:type="dxa"/>
          </w:tcPr>
          <w:p w14:paraId="639F5EA4" w14:textId="77777777" w:rsidR="00FA141C" w:rsidRPr="00FA141C" w:rsidRDefault="009A5FEF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244/226</w:t>
            </w:r>
          </w:p>
        </w:tc>
        <w:tc>
          <w:tcPr>
            <w:tcW w:w="1559" w:type="dxa"/>
          </w:tcPr>
          <w:p w14:paraId="73FEAE3D" w14:textId="77777777" w:rsidR="00FA141C" w:rsidRPr="00FA141C" w:rsidRDefault="009A5FEF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843" w:type="dxa"/>
          </w:tcPr>
          <w:p w14:paraId="0C6F533F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2552" w:type="dxa"/>
            <w:gridSpan w:val="2"/>
          </w:tcPr>
          <w:p w14:paraId="25D95FBF" w14:textId="77777777" w:rsidR="00FA141C" w:rsidRPr="00FA141C" w:rsidRDefault="009A5FEF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sz w:val="24"/>
                <w:szCs w:val="24"/>
              </w:rPr>
              <w:t>УНИД</w:t>
            </w:r>
          </w:p>
        </w:tc>
      </w:tr>
      <w:tr w:rsidR="00FA141C" w:rsidRPr="00FA141C" w14:paraId="6C52CAEB" w14:textId="77777777" w:rsidTr="006E684B">
        <w:trPr>
          <w:gridBefore w:val="1"/>
          <w:wBefore w:w="142" w:type="dxa"/>
          <w:trHeight w:val="182"/>
        </w:trPr>
        <w:tc>
          <w:tcPr>
            <w:tcW w:w="2410" w:type="dxa"/>
          </w:tcPr>
          <w:p w14:paraId="3047E428" w14:textId="77777777" w:rsidR="009A5FEF" w:rsidRPr="009A5FEF" w:rsidRDefault="009A5FEF" w:rsidP="009A5F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орган</w:t>
            </w: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зацию</w:t>
            </w:r>
          </w:p>
          <w:p w14:paraId="51089391" w14:textId="77777777" w:rsidR="00FA141C" w:rsidRPr="00FA141C" w:rsidRDefault="009A5FEF" w:rsidP="009A5F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питьевого режима</w:t>
            </w:r>
          </w:p>
        </w:tc>
        <w:tc>
          <w:tcPr>
            <w:tcW w:w="1559" w:type="dxa"/>
          </w:tcPr>
          <w:p w14:paraId="511214FD" w14:textId="77777777" w:rsidR="00FA141C" w:rsidRPr="00FA141C" w:rsidRDefault="009A5FEF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bCs/>
                <w:sz w:val="24"/>
                <w:szCs w:val="24"/>
              </w:rPr>
              <w:t>244/346</w:t>
            </w:r>
          </w:p>
        </w:tc>
        <w:tc>
          <w:tcPr>
            <w:tcW w:w="1559" w:type="dxa"/>
          </w:tcPr>
          <w:p w14:paraId="3DBC1CA8" w14:textId="77777777" w:rsidR="00FA141C" w:rsidRPr="00FA141C" w:rsidRDefault="009A5FEF" w:rsidP="009A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41C" w:rsidRPr="00FA141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</w:tcPr>
          <w:p w14:paraId="74A41E56" w14:textId="77777777" w:rsidR="00FA141C" w:rsidRPr="00FA141C" w:rsidRDefault="009A5FEF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2552" w:type="dxa"/>
            <w:gridSpan w:val="2"/>
          </w:tcPr>
          <w:p w14:paraId="572CCA1E" w14:textId="77777777" w:rsidR="00FA141C" w:rsidRPr="00FA141C" w:rsidRDefault="009A5FEF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sz w:val="24"/>
                <w:szCs w:val="24"/>
              </w:rPr>
              <w:t>УНИД</w:t>
            </w:r>
          </w:p>
        </w:tc>
      </w:tr>
      <w:tr w:rsidR="00FA141C" w:rsidRPr="00FA141C" w14:paraId="3B63597C" w14:textId="77777777" w:rsidTr="006E684B">
        <w:trPr>
          <w:gridBefore w:val="1"/>
          <w:wBefore w:w="142" w:type="dxa"/>
          <w:trHeight w:val="234"/>
        </w:trPr>
        <w:tc>
          <w:tcPr>
            <w:tcW w:w="3969" w:type="dxa"/>
            <w:gridSpan w:val="2"/>
            <w:hideMark/>
          </w:tcPr>
          <w:p w14:paraId="3F3F9A66" w14:textId="77777777" w:rsidR="00FA141C" w:rsidRPr="00FA141C" w:rsidRDefault="00FA141C" w:rsidP="00FA1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41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смете:</w:t>
            </w:r>
          </w:p>
        </w:tc>
        <w:tc>
          <w:tcPr>
            <w:tcW w:w="1559" w:type="dxa"/>
          </w:tcPr>
          <w:p w14:paraId="06130CCE" w14:textId="71B9D6DF" w:rsidR="00FA141C" w:rsidRPr="00FA141C" w:rsidRDefault="009A5FEF" w:rsidP="0019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1B8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9A5FEF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4395" w:type="dxa"/>
            <w:gridSpan w:val="3"/>
          </w:tcPr>
          <w:p w14:paraId="23DEF4D5" w14:textId="77777777" w:rsidR="00FA141C" w:rsidRPr="00FA141C" w:rsidRDefault="00FA141C" w:rsidP="00FA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EC6" w:rsidRPr="003E55D6" w14:paraId="201FE542" w14:textId="77777777" w:rsidTr="006E6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  <w:trHeight w:val="654"/>
        </w:trPr>
        <w:tc>
          <w:tcPr>
            <w:tcW w:w="9954" w:type="dxa"/>
            <w:gridSpan w:val="6"/>
            <w:shd w:val="clear" w:color="auto" w:fill="auto"/>
          </w:tcPr>
          <w:p w14:paraId="2B3F3E26" w14:textId="77777777" w:rsidR="00831EC6" w:rsidRDefault="00831EC6" w:rsidP="00831E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40135E" w14:textId="24F9EC27" w:rsidR="00831EC6" w:rsidRPr="003E55D6" w:rsidRDefault="00831EC6" w:rsidP="00831E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55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Смету составил:</w:t>
            </w:r>
          </w:p>
          <w:p w14:paraId="788D5AF2" w14:textId="77777777" w:rsidR="00B06BBA" w:rsidRDefault="00B06BBA" w:rsidP="00831EC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4F1E0" w14:textId="2487607D" w:rsidR="00831EC6" w:rsidRPr="003E55D6" w:rsidRDefault="00831EC6" w:rsidP="00831EC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3E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института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  <w:r w:rsidRPr="003E55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3E55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Потапов</w:t>
            </w:r>
          </w:p>
        </w:tc>
      </w:tr>
    </w:tbl>
    <w:p w14:paraId="51358297" w14:textId="77777777" w:rsidR="00831EC6" w:rsidRDefault="00831EC6" w:rsidP="00FD5965">
      <w:pPr>
        <w:spacing w:after="0"/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AAE860" w14:textId="77777777" w:rsidR="003E55D6" w:rsidRPr="003E55D6" w:rsidRDefault="003E55D6" w:rsidP="00FD5965">
      <w:pPr>
        <w:spacing w:after="0"/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>Визы согласования:</w:t>
      </w:r>
    </w:p>
    <w:p w14:paraId="30982331" w14:textId="0F2BACFB" w:rsidR="00194B3D" w:rsidRDefault="00194B3D" w:rsidP="00FD5965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научной и</w:t>
      </w:r>
    </w:p>
    <w:p w14:paraId="0CDFB8F8" w14:textId="1AAA7BB2" w:rsidR="00831EC6" w:rsidRDefault="00194B3D" w:rsidP="00FD5965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инновационной деятельности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Н.И. Романчук</w:t>
      </w:r>
    </w:p>
    <w:p w14:paraId="1A8F2A1A" w14:textId="77777777" w:rsidR="00194B3D" w:rsidRDefault="00194B3D" w:rsidP="00FD5965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14:paraId="71A164B8" w14:textId="70DAF252" w:rsidR="003E55D6" w:rsidRPr="003E55D6" w:rsidRDefault="003E55D6" w:rsidP="00FD5965">
      <w:pPr>
        <w:spacing w:after="0"/>
        <w:ind w:firstLine="142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5D6">
        <w:rPr>
          <w:rFonts w:ascii="Times New Roman" w:hAnsi="Times New Roman" w:cs="Times New Roman"/>
          <w:sz w:val="24"/>
          <w:szCs w:val="24"/>
        </w:rPr>
        <w:t>Проректор</w:t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экономическим </w:t>
      </w:r>
    </w:p>
    <w:p w14:paraId="57A1C960" w14:textId="2D10995C" w:rsidR="003E55D6" w:rsidRDefault="003E55D6" w:rsidP="00FD5965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3E5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социальным вопросам</w:t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>П.В. Васильев</w:t>
      </w:r>
      <w:r w:rsidRPr="003E5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7533F" w14:textId="7DC7BAF6" w:rsidR="00C84E56" w:rsidRDefault="003E55D6" w:rsidP="00FD5965">
      <w:pPr>
        <w:ind w:firstLine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55D6">
        <w:rPr>
          <w:rFonts w:ascii="Times New Roman" w:hAnsi="Times New Roman" w:cs="Times New Roman"/>
          <w:sz w:val="24"/>
          <w:szCs w:val="24"/>
        </w:rPr>
        <w:t>Начальник финансово-аналитического отдела</w:t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E55D6">
        <w:rPr>
          <w:rFonts w:ascii="Times New Roman" w:hAnsi="Times New Roman" w:cs="Times New Roman"/>
          <w:bCs/>
          <w:color w:val="000000"/>
          <w:sz w:val="24"/>
          <w:szCs w:val="24"/>
        </w:rPr>
        <w:t>Ю.В. Попова</w:t>
      </w:r>
    </w:p>
    <w:sectPr w:rsidR="00C84E56" w:rsidSect="007C08A0">
      <w:pgSz w:w="11906" w:h="16838"/>
      <w:pgMar w:top="993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01A12" w14:textId="77777777" w:rsidR="00F0790F" w:rsidRDefault="00F0790F" w:rsidP="00D72446">
      <w:pPr>
        <w:spacing w:after="0" w:line="240" w:lineRule="auto"/>
      </w:pPr>
      <w:r>
        <w:separator/>
      </w:r>
    </w:p>
  </w:endnote>
  <w:endnote w:type="continuationSeparator" w:id="0">
    <w:p w14:paraId="0C7C2E09" w14:textId="77777777" w:rsidR="00F0790F" w:rsidRDefault="00F0790F" w:rsidP="00D7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68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A2360" w14:textId="77777777" w:rsidR="00F0790F" w:rsidRDefault="00F0790F" w:rsidP="00D72446">
      <w:pPr>
        <w:spacing w:after="0" w:line="240" w:lineRule="auto"/>
      </w:pPr>
      <w:r>
        <w:separator/>
      </w:r>
    </w:p>
  </w:footnote>
  <w:footnote w:type="continuationSeparator" w:id="0">
    <w:p w14:paraId="33923332" w14:textId="77777777" w:rsidR="00F0790F" w:rsidRDefault="00F0790F" w:rsidP="00D72446">
      <w:pPr>
        <w:spacing w:after="0" w:line="240" w:lineRule="auto"/>
      </w:pPr>
      <w:r>
        <w:continuationSeparator/>
      </w:r>
    </w:p>
  </w:footnote>
  <w:footnote w:id="1">
    <w:p w14:paraId="1FF39717" w14:textId="77777777" w:rsidR="00F32E3D" w:rsidRDefault="00F32E3D" w:rsidP="007A3028">
      <w:pPr>
        <w:pStyle w:val="aa"/>
        <w:jc w:val="both"/>
      </w:pPr>
      <w:r>
        <w:rPr>
          <w:rStyle w:val="ac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ных данных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548"/>
    <w:multiLevelType w:val="hybridMultilevel"/>
    <w:tmpl w:val="6482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A1D01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89A2276"/>
    <w:multiLevelType w:val="hybridMultilevel"/>
    <w:tmpl w:val="25CC5DA2"/>
    <w:lvl w:ilvl="0" w:tplc="9E2CA762">
      <w:start w:val="1"/>
      <w:numFmt w:val="decimal"/>
      <w:lvlText w:val="%1."/>
      <w:lvlJc w:val="left"/>
      <w:pPr>
        <w:ind w:left="149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B32313A"/>
    <w:multiLevelType w:val="hybridMultilevel"/>
    <w:tmpl w:val="29EA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53925"/>
    <w:multiLevelType w:val="hybridMultilevel"/>
    <w:tmpl w:val="BEEC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0E0279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25B677A"/>
    <w:multiLevelType w:val="multilevel"/>
    <w:tmpl w:val="125B67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EF26711"/>
    <w:multiLevelType w:val="hybridMultilevel"/>
    <w:tmpl w:val="AE744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E4771B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24D2615"/>
    <w:multiLevelType w:val="hybridMultilevel"/>
    <w:tmpl w:val="4FBE9BD4"/>
    <w:lvl w:ilvl="0" w:tplc="97E80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FD03D4"/>
    <w:multiLevelType w:val="hybridMultilevel"/>
    <w:tmpl w:val="A89E2F60"/>
    <w:lvl w:ilvl="0" w:tplc="0212BDC8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51BC629A"/>
    <w:multiLevelType w:val="hybridMultilevel"/>
    <w:tmpl w:val="4CA0EFE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52303B5C"/>
    <w:multiLevelType w:val="hybridMultilevel"/>
    <w:tmpl w:val="03A422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>
    <w:nsid w:val="54172BC5"/>
    <w:multiLevelType w:val="hybridMultilevel"/>
    <w:tmpl w:val="C74C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792E2E"/>
    <w:multiLevelType w:val="hybridMultilevel"/>
    <w:tmpl w:val="AADE7A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B9293E"/>
    <w:multiLevelType w:val="hybridMultilevel"/>
    <w:tmpl w:val="1F82209C"/>
    <w:lvl w:ilvl="0" w:tplc="4352FE5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876A9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68666B5C"/>
    <w:multiLevelType w:val="hybridMultilevel"/>
    <w:tmpl w:val="36665126"/>
    <w:lvl w:ilvl="0" w:tplc="AB4637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BD6406"/>
    <w:multiLevelType w:val="hybridMultilevel"/>
    <w:tmpl w:val="F86E2B7C"/>
    <w:lvl w:ilvl="0" w:tplc="C49ABB6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7431E2A"/>
    <w:multiLevelType w:val="hybridMultilevel"/>
    <w:tmpl w:val="BEB6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60539"/>
    <w:multiLevelType w:val="hybridMultilevel"/>
    <w:tmpl w:val="0F14ED58"/>
    <w:lvl w:ilvl="0" w:tplc="64B620F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0"/>
  </w:num>
  <w:num w:numId="5">
    <w:abstractNumId w:val="7"/>
  </w:num>
  <w:num w:numId="6">
    <w:abstractNumId w:val="1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4"/>
  </w:num>
  <w:num w:numId="11">
    <w:abstractNumId w:val="11"/>
  </w:num>
  <w:num w:numId="12">
    <w:abstractNumId w:val="0"/>
  </w:num>
  <w:num w:numId="13">
    <w:abstractNumId w:val="19"/>
  </w:num>
  <w:num w:numId="14">
    <w:abstractNumId w:val="8"/>
  </w:num>
  <w:num w:numId="15">
    <w:abstractNumId w:val="16"/>
  </w:num>
  <w:num w:numId="16">
    <w:abstractNumId w:val="5"/>
  </w:num>
  <w:num w:numId="17">
    <w:abstractNumId w:val="19"/>
  </w:num>
  <w:num w:numId="18">
    <w:abstractNumId w:val="6"/>
  </w:num>
  <w:num w:numId="19">
    <w:abstractNumId w:val="9"/>
  </w:num>
  <w:num w:numId="20">
    <w:abstractNumId w:val="15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96"/>
    <w:rsid w:val="00013AD6"/>
    <w:rsid w:val="000371E8"/>
    <w:rsid w:val="0005540F"/>
    <w:rsid w:val="000601C8"/>
    <w:rsid w:val="00060F1D"/>
    <w:rsid w:val="0009720B"/>
    <w:rsid w:val="000C26DC"/>
    <w:rsid w:val="000C7647"/>
    <w:rsid w:val="000D1287"/>
    <w:rsid w:val="000F2416"/>
    <w:rsid w:val="00102EE6"/>
    <w:rsid w:val="00107A7E"/>
    <w:rsid w:val="001137DC"/>
    <w:rsid w:val="00137266"/>
    <w:rsid w:val="0014750F"/>
    <w:rsid w:val="001573DF"/>
    <w:rsid w:val="00160E26"/>
    <w:rsid w:val="001670E5"/>
    <w:rsid w:val="0018741E"/>
    <w:rsid w:val="00194B3D"/>
    <w:rsid w:val="001B2EF5"/>
    <w:rsid w:val="001B4324"/>
    <w:rsid w:val="001B7FDC"/>
    <w:rsid w:val="001C139F"/>
    <w:rsid w:val="001C2385"/>
    <w:rsid w:val="001C7492"/>
    <w:rsid w:val="001E4BE9"/>
    <w:rsid w:val="001F69A5"/>
    <w:rsid w:val="001F7AB1"/>
    <w:rsid w:val="00225F9B"/>
    <w:rsid w:val="00226E85"/>
    <w:rsid w:val="002275CC"/>
    <w:rsid w:val="002365DD"/>
    <w:rsid w:val="00244FAD"/>
    <w:rsid w:val="00272C0E"/>
    <w:rsid w:val="00294DBF"/>
    <w:rsid w:val="002C1A34"/>
    <w:rsid w:val="002C70F9"/>
    <w:rsid w:val="002D4287"/>
    <w:rsid w:val="002D75FB"/>
    <w:rsid w:val="002F4A2A"/>
    <w:rsid w:val="00313CC1"/>
    <w:rsid w:val="00333FEE"/>
    <w:rsid w:val="003340B0"/>
    <w:rsid w:val="003512C4"/>
    <w:rsid w:val="00353601"/>
    <w:rsid w:val="0035643F"/>
    <w:rsid w:val="0035717D"/>
    <w:rsid w:val="003756FF"/>
    <w:rsid w:val="00376B40"/>
    <w:rsid w:val="003926DF"/>
    <w:rsid w:val="003A2973"/>
    <w:rsid w:val="003A6CE5"/>
    <w:rsid w:val="003C416A"/>
    <w:rsid w:val="003D517C"/>
    <w:rsid w:val="003E55D6"/>
    <w:rsid w:val="003F03E4"/>
    <w:rsid w:val="00400E60"/>
    <w:rsid w:val="00407A60"/>
    <w:rsid w:val="0042646D"/>
    <w:rsid w:val="00426A62"/>
    <w:rsid w:val="004370B3"/>
    <w:rsid w:val="004417C2"/>
    <w:rsid w:val="00441ADD"/>
    <w:rsid w:val="00461F12"/>
    <w:rsid w:val="004620B8"/>
    <w:rsid w:val="00465118"/>
    <w:rsid w:val="00471E96"/>
    <w:rsid w:val="00484522"/>
    <w:rsid w:val="004849E1"/>
    <w:rsid w:val="00495AB4"/>
    <w:rsid w:val="004A113D"/>
    <w:rsid w:val="004B1A10"/>
    <w:rsid w:val="004B3140"/>
    <w:rsid w:val="004C37D4"/>
    <w:rsid w:val="004C7CC4"/>
    <w:rsid w:val="004F2D9F"/>
    <w:rsid w:val="00503413"/>
    <w:rsid w:val="005127D4"/>
    <w:rsid w:val="00517EEB"/>
    <w:rsid w:val="005411F3"/>
    <w:rsid w:val="00542652"/>
    <w:rsid w:val="00545B3E"/>
    <w:rsid w:val="0056468F"/>
    <w:rsid w:val="00566984"/>
    <w:rsid w:val="00576CBD"/>
    <w:rsid w:val="00582162"/>
    <w:rsid w:val="005A6B94"/>
    <w:rsid w:val="005B1095"/>
    <w:rsid w:val="005E3A2F"/>
    <w:rsid w:val="005E75E1"/>
    <w:rsid w:val="005F4E9B"/>
    <w:rsid w:val="00606ADA"/>
    <w:rsid w:val="0061094B"/>
    <w:rsid w:val="00611009"/>
    <w:rsid w:val="00614F25"/>
    <w:rsid w:val="00644665"/>
    <w:rsid w:val="00653516"/>
    <w:rsid w:val="00660655"/>
    <w:rsid w:val="0066191A"/>
    <w:rsid w:val="006807D7"/>
    <w:rsid w:val="006840FC"/>
    <w:rsid w:val="006B2741"/>
    <w:rsid w:val="006D7629"/>
    <w:rsid w:val="006E684B"/>
    <w:rsid w:val="006F1A4F"/>
    <w:rsid w:val="006F781F"/>
    <w:rsid w:val="00700555"/>
    <w:rsid w:val="0070149C"/>
    <w:rsid w:val="00705737"/>
    <w:rsid w:val="00712B73"/>
    <w:rsid w:val="00724CBC"/>
    <w:rsid w:val="00741B39"/>
    <w:rsid w:val="007536CB"/>
    <w:rsid w:val="00767F45"/>
    <w:rsid w:val="00775803"/>
    <w:rsid w:val="00792135"/>
    <w:rsid w:val="007A3028"/>
    <w:rsid w:val="007C08A0"/>
    <w:rsid w:val="007D1DD0"/>
    <w:rsid w:val="007E02E0"/>
    <w:rsid w:val="007F024D"/>
    <w:rsid w:val="008206E1"/>
    <w:rsid w:val="008235EB"/>
    <w:rsid w:val="00825B77"/>
    <w:rsid w:val="00831EC6"/>
    <w:rsid w:val="00870767"/>
    <w:rsid w:val="008746C2"/>
    <w:rsid w:val="00877953"/>
    <w:rsid w:val="00882A61"/>
    <w:rsid w:val="00886651"/>
    <w:rsid w:val="008A770D"/>
    <w:rsid w:val="008C0E97"/>
    <w:rsid w:val="008D26D8"/>
    <w:rsid w:val="008F20FC"/>
    <w:rsid w:val="009002CA"/>
    <w:rsid w:val="00907054"/>
    <w:rsid w:val="00924BE3"/>
    <w:rsid w:val="00926786"/>
    <w:rsid w:val="00935836"/>
    <w:rsid w:val="0094007E"/>
    <w:rsid w:val="009477F4"/>
    <w:rsid w:val="009720BB"/>
    <w:rsid w:val="00982360"/>
    <w:rsid w:val="00991389"/>
    <w:rsid w:val="0099262E"/>
    <w:rsid w:val="00996350"/>
    <w:rsid w:val="009A43A2"/>
    <w:rsid w:val="009A47F6"/>
    <w:rsid w:val="009A5FEF"/>
    <w:rsid w:val="009B1E2B"/>
    <w:rsid w:val="009B57DC"/>
    <w:rsid w:val="009B6F68"/>
    <w:rsid w:val="009D2DE3"/>
    <w:rsid w:val="009D3C7C"/>
    <w:rsid w:val="009E5467"/>
    <w:rsid w:val="009E590F"/>
    <w:rsid w:val="009E6699"/>
    <w:rsid w:val="009F6187"/>
    <w:rsid w:val="009F664E"/>
    <w:rsid w:val="00A01EF7"/>
    <w:rsid w:val="00A334E8"/>
    <w:rsid w:val="00A56D40"/>
    <w:rsid w:val="00A80116"/>
    <w:rsid w:val="00A90987"/>
    <w:rsid w:val="00AB1FE9"/>
    <w:rsid w:val="00AB2991"/>
    <w:rsid w:val="00AB4780"/>
    <w:rsid w:val="00AB73A0"/>
    <w:rsid w:val="00AC1008"/>
    <w:rsid w:val="00AD0787"/>
    <w:rsid w:val="00AD1F7C"/>
    <w:rsid w:val="00AD6CDD"/>
    <w:rsid w:val="00AE3919"/>
    <w:rsid w:val="00AE405D"/>
    <w:rsid w:val="00AF041A"/>
    <w:rsid w:val="00B06BBA"/>
    <w:rsid w:val="00B14D84"/>
    <w:rsid w:val="00B63C28"/>
    <w:rsid w:val="00B70D0C"/>
    <w:rsid w:val="00BD2B61"/>
    <w:rsid w:val="00BD5F42"/>
    <w:rsid w:val="00BD7E29"/>
    <w:rsid w:val="00BF60C6"/>
    <w:rsid w:val="00BF6E20"/>
    <w:rsid w:val="00C00D86"/>
    <w:rsid w:val="00C16B37"/>
    <w:rsid w:val="00C43426"/>
    <w:rsid w:val="00C47D0B"/>
    <w:rsid w:val="00C63942"/>
    <w:rsid w:val="00C84E56"/>
    <w:rsid w:val="00CA08A4"/>
    <w:rsid w:val="00CA4CF3"/>
    <w:rsid w:val="00CA6D17"/>
    <w:rsid w:val="00CB3EE0"/>
    <w:rsid w:val="00CB767B"/>
    <w:rsid w:val="00CC291C"/>
    <w:rsid w:val="00CD2331"/>
    <w:rsid w:val="00CD3440"/>
    <w:rsid w:val="00CE5F4D"/>
    <w:rsid w:val="00D03DBE"/>
    <w:rsid w:val="00D23936"/>
    <w:rsid w:val="00D268AC"/>
    <w:rsid w:val="00D37775"/>
    <w:rsid w:val="00D518E8"/>
    <w:rsid w:val="00D55E27"/>
    <w:rsid w:val="00D570E6"/>
    <w:rsid w:val="00D614B9"/>
    <w:rsid w:val="00D72446"/>
    <w:rsid w:val="00D836A8"/>
    <w:rsid w:val="00D91B8E"/>
    <w:rsid w:val="00DC2E0D"/>
    <w:rsid w:val="00DD2AD5"/>
    <w:rsid w:val="00E16FB3"/>
    <w:rsid w:val="00E171F0"/>
    <w:rsid w:val="00E23A29"/>
    <w:rsid w:val="00E309AC"/>
    <w:rsid w:val="00E323C5"/>
    <w:rsid w:val="00E334F5"/>
    <w:rsid w:val="00E34089"/>
    <w:rsid w:val="00E64A2C"/>
    <w:rsid w:val="00E70DE1"/>
    <w:rsid w:val="00E72A38"/>
    <w:rsid w:val="00E96A9A"/>
    <w:rsid w:val="00EA437E"/>
    <w:rsid w:val="00EB14EA"/>
    <w:rsid w:val="00EB341F"/>
    <w:rsid w:val="00EC20E0"/>
    <w:rsid w:val="00EC39E2"/>
    <w:rsid w:val="00ED324E"/>
    <w:rsid w:val="00EE151D"/>
    <w:rsid w:val="00EF4A11"/>
    <w:rsid w:val="00F02E08"/>
    <w:rsid w:val="00F0790F"/>
    <w:rsid w:val="00F07FED"/>
    <w:rsid w:val="00F22C30"/>
    <w:rsid w:val="00F32E3D"/>
    <w:rsid w:val="00F3558B"/>
    <w:rsid w:val="00F37AE0"/>
    <w:rsid w:val="00F44C04"/>
    <w:rsid w:val="00F50EA5"/>
    <w:rsid w:val="00F603E3"/>
    <w:rsid w:val="00F61011"/>
    <w:rsid w:val="00F80CBC"/>
    <w:rsid w:val="00F928CF"/>
    <w:rsid w:val="00FA141C"/>
    <w:rsid w:val="00FB387B"/>
    <w:rsid w:val="00FB67FD"/>
    <w:rsid w:val="00FD5965"/>
    <w:rsid w:val="00FD62E6"/>
    <w:rsid w:val="00FF1143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5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17"/>
  </w:style>
  <w:style w:type="paragraph" w:styleId="3">
    <w:name w:val="heading 3"/>
    <w:basedOn w:val="a"/>
    <w:link w:val="30"/>
    <w:qFormat/>
    <w:rsid w:val="00313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uiPriority w:val="99"/>
    <w:rsid w:val="00C63942"/>
    <w:pPr>
      <w:widowControl w:val="0"/>
      <w:suppressAutoHyphens/>
    </w:pPr>
    <w:rPr>
      <w:rFonts w:ascii="Calibri" w:eastAsia="Calibri" w:hAnsi="Calibri" w:cs="font268"/>
      <w:kern w:val="1"/>
      <w:lang w:eastAsia="ar-SA"/>
    </w:rPr>
  </w:style>
  <w:style w:type="paragraph" w:styleId="a3">
    <w:name w:val="List Paragraph"/>
    <w:basedOn w:val="a"/>
    <w:uiPriority w:val="34"/>
    <w:qFormat/>
    <w:rsid w:val="000C76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2B61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D0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03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81F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5"/>
    <w:uiPriority w:val="59"/>
    <w:rsid w:val="000C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DD2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313C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rsid w:val="00313CC1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874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01C8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D7244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72446"/>
    <w:rPr>
      <w:sz w:val="20"/>
      <w:szCs w:val="20"/>
    </w:rPr>
  </w:style>
  <w:style w:type="table" w:customStyle="1" w:styleId="31">
    <w:name w:val="Сетка таблицы3"/>
    <w:basedOn w:val="a1"/>
    <w:next w:val="a5"/>
    <w:uiPriority w:val="59"/>
    <w:rsid w:val="00D7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D72446"/>
    <w:rPr>
      <w:vertAlign w:val="superscript"/>
    </w:rPr>
  </w:style>
  <w:style w:type="table" w:customStyle="1" w:styleId="120">
    <w:name w:val="Сетка таблицы12"/>
    <w:basedOn w:val="a1"/>
    <w:next w:val="a5"/>
    <w:uiPriority w:val="59"/>
    <w:rsid w:val="00564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4C37D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C37D4"/>
    <w:pPr>
      <w:widowControl w:val="0"/>
      <w:shd w:val="clear" w:color="auto" w:fill="FFFFFF"/>
      <w:spacing w:after="420" w:line="240" w:lineRule="atLeast"/>
      <w:ind w:hanging="1600"/>
      <w:jc w:val="center"/>
    </w:pPr>
    <w:rPr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CA08A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08A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08A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08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08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17"/>
  </w:style>
  <w:style w:type="paragraph" w:styleId="3">
    <w:name w:val="heading 3"/>
    <w:basedOn w:val="a"/>
    <w:link w:val="30"/>
    <w:qFormat/>
    <w:rsid w:val="00313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uiPriority w:val="99"/>
    <w:rsid w:val="00C63942"/>
    <w:pPr>
      <w:widowControl w:val="0"/>
      <w:suppressAutoHyphens/>
    </w:pPr>
    <w:rPr>
      <w:rFonts w:ascii="Calibri" w:eastAsia="Calibri" w:hAnsi="Calibri" w:cs="font268"/>
      <w:kern w:val="1"/>
      <w:lang w:eastAsia="ar-SA"/>
    </w:rPr>
  </w:style>
  <w:style w:type="paragraph" w:styleId="a3">
    <w:name w:val="List Paragraph"/>
    <w:basedOn w:val="a"/>
    <w:uiPriority w:val="34"/>
    <w:qFormat/>
    <w:rsid w:val="000C76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2B61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D0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03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81F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5"/>
    <w:uiPriority w:val="59"/>
    <w:rsid w:val="000C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DD2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313C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rsid w:val="00313CC1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874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01C8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D7244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72446"/>
    <w:rPr>
      <w:sz w:val="20"/>
      <w:szCs w:val="20"/>
    </w:rPr>
  </w:style>
  <w:style w:type="table" w:customStyle="1" w:styleId="31">
    <w:name w:val="Сетка таблицы3"/>
    <w:basedOn w:val="a1"/>
    <w:next w:val="a5"/>
    <w:uiPriority w:val="59"/>
    <w:rsid w:val="00D7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uiPriority w:val="99"/>
    <w:unhideWhenUsed/>
    <w:rsid w:val="00D72446"/>
    <w:rPr>
      <w:vertAlign w:val="superscript"/>
    </w:rPr>
  </w:style>
  <w:style w:type="table" w:customStyle="1" w:styleId="120">
    <w:name w:val="Сетка таблицы12"/>
    <w:basedOn w:val="a1"/>
    <w:next w:val="a5"/>
    <w:uiPriority w:val="59"/>
    <w:rsid w:val="00564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4C37D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C37D4"/>
    <w:pPr>
      <w:widowControl w:val="0"/>
      <w:shd w:val="clear" w:color="auto" w:fill="FFFFFF"/>
      <w:spacing w:after="420" w:line="240" w:lineRule="atLeast"/>
      <w:ind w:hanging="1600"/>
      <w:jc w:val="center"/>
    </w:pPr>
    <w:rPr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CA08A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08A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08A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08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08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sudac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mailto:kgpd@sykt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urist@sykts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www.syktsu.ru/anketa/legal-readings-stud/" TargetMode="External"/><Relationship Id="rId10" Type="http://schemas.openxmlformats.org/officeDocument/2006/relationships/hyperlink" Target="https://vk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yktsu.ru" TargetMode="External"/><Relationship Id="rId14" Type="http://schemas.openxmlformats.org/officeDocument/2006/relationships/hyperlink" Target="https://www.syktsu.ru/anketa/legal-readings-staf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E672-4180-46CE-9D27-4BDC1731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Фаталова Елена Рафаэловна</dc:creator>
  <cp:lastModifiedBy>Губарь Людмила Николаевна</cp:lastModifiedBy>
  <cp:revision>2</cp:revision>
  <cp:lastPrinted>2023-11-17T12:52:00Z</cp:lastPrinted>
  <dcterms:created xsi:type="dcterms:W3CDTF">2024-03-28T14:58:00Z</dcterms:created>
  <dcterms:modified xsi:type="dcterms:W3CDTF">2024-03-28T14:58:00Z</dcterms:modified>
</cp:coreProperties>
</file>