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2BA" w:rsidRPr="00651D36" w:rsidRDefault="000C42BA" w:rsidP="000C42BA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54FD">
        <w:rPr>
          <w:rFonts w:ascii="Times New Roman" w:hAnsi="Times New Roman"/>
          <w:sz w:val="26"/>
          <w:szCs w:val="26"/>
        </w:rPr>
        <w:t>ФГБОУ ВО «СГУ им. Питирима Сорокина» объявляет конкурс на замещение должностей научных работников:</w:t>
      </w:r>
    </w:p>
    <w:p w:rsidR="00E0456D" w:rsidRPr="002B4200" w:rsidRDefault="00E0456D" w:rsidP="00E0456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на замещение должности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старшего</w:t>
      </w: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научного сотрудника Международного центра социальных исследований им. П. Сорокина – 0,5 шт. ед.</w:t>
      </w:r>
    </w:p>
    <w:p w:rsidR="00E0456D" w:rsidRPr="002B4200" w:rsidRDefault="00E0456D" w:rsidP="00E0456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Квалификационные требования: высшее образование, ученая степень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кандидата</w:t>
      </w: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наук, наличие научных трудов в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области социологии</w:t>
      </w: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:rsidR="00E0456D" w:rsidRPr="002B4200" w:rsidRDefault="00E0456D" w:rsidP="00E0456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Наличие за последние 5 лет: </w:t>
      </w:r>
    </w:p>
    <w:p w:rsidR="00E0456D" w:rsidRPr="002B4200" w:rsidRDefault="00E0456D" w:rsidP="00E0456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не менее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статей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области социологических исследований, опубликованных</w:t>
      </w: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журналах, индексируемых в РИНЦ;</w:t>
      </w:r>
    </w:p>
    <w:p w:rsidR="00E0456D" w:rsidRPr="002B4200" w:rsidRDefault="00E0456D" w:rsidP="00E0456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участи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 докладами в научных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и научно-практических конференциях, посвященных </w:t>
      </w:r>
      <w:r w:rsidRPr="002045B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социологическим исследованиям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E0456D" w:rsidRPr="002B4200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Дополнительные требования: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опыт работы с научным наследием</w:t>
      </w: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П.А.</w:t>
      </w: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Сорокина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(работа с </w:t>
      </w:r>
      <w:r w:rsidRPr="007925E6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конспект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ами</w:t>
      </w:r>
      <w:r w:rsidRPr="007925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лекций, рукопис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ями)</w:t>
      </w:r>
      <w:r w:rsidRPr="002B420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0C42BA" w:rsidRPr="000C42BA" w:rsidRDefault="000C42BA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42BA">
        <w:rPr>
          <w:rFonts w:ascii="Times New Roman" w:hAnsi="Times New Roman" w:cs="Times New Roman"/>
          <w:b/>
          <w:sz w:val="26"/>
          <w:szCs w:val="26"/>
        </w:rPr>
        <w:t>Общие требования.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t>Старший научный сотрудник: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0456D">
        <w:rPr>
          <w:rFonts w:ascii="Times New Roman" w:hAnsi="Times New Roman" w:cs="Times New Roman"/>
          <w:sz w:val="26"/>
          <w:szCs w:val="26"/>
        </w:rPr>
        <w:t xml:space="preserve">- </w:t>
      </w:r>
      <w:r w:rsidRPr="00E0456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осуществляет научное руководство проведением исследований по важнейшим проблемам фундаментального или прикладного характера исследований;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0456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участвует в формировании планов научно-исследовательских работ;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0456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организует составление программ работ;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0456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определяет методы и средства их проведения; анализирует и обобщает полученные результаты и данные мировой и отечественной науки в соответствующей области;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0456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проводит научную экспертизу проектов исследований и разработок;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0456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определяет сферу применения результатов исследований, полученных под его руководством;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0456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участвует в работе редакционных коллегий научных журналов;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0456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осуществляет подготовку научных кадров (докторов и кандидатов наук);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0456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принимает участие в подготовке и повышении квалификации кадров;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участвует в образовательном</w:t>
      </w:r>
      <w:r w:rsidRPr="00E0456D">
        <w:rPr>
          <w:rFonts w:ascii="Times New Roman" w:hAnsi="Times New Roman" w:cs="Times New Roman"/>
          <w:sz w:val="26"/>
          <w:szCs w:val="26"/>
        </w:rPr>
        <w:t xml:space="preserve"> процессе (чтение спецкурсов, руководство семинарами, дипломными и курсовыми работами).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t xml:space="preserve">Старший научный сотрудник должен знать: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lastRenderedPageBreak/>
        <w:t xml:space="preserve">- научные проблемы и направления развития исследований, отечественные и зарубежные достижения в соответствующей области науки;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t xml:space="preserve">- современные методы и средства организации и проведения научных исследований;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t>- локальные нормативные акты.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t>Старший научный сотрудник обязан: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t xml:space="preserve">- выполнять планы работ и другие задания Университета и отчитываться о своей деятельности;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t>- руководить научными исследованиями и разработками по отдельным разделам (этапам, заданиям) темы в соответствии с утвержденным планом НИД;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t>- изучать научно-техническую информацию, отечественный и зарубежный опыт по исследуемой тематике;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t xml:space="preserve">- внедрять результаты проведенных исследований и разработок;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t xml:space="preserve">- соблюдать в процессе выполнения должностных обязанностей государственную, служебную и коммерческую тайну; 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t>- соблюдать трудовую дисциплину и правила техники безопасности и пожарной безопасности;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t>- соблюдать законодательство РФ, локальные акты Университета, приказы и распоряжения руководителя или уполномоченного им лица, распоряжения начальника управления, принятые в пределах их компетенции;</w:t>
      </w:r>
    </w:p>
    <w:p w:rsidR="00E0456D" w:rsidRPr="00E0456D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t>- формировать у обучающихся профессиональные качества по избранным профессии, специальности или направлению подготовки;</w:t>
      </w:r>
    </w:p>
    <w:p w:rsidR="000C42BA" w:rsidRPr="000C42BA" w:rsidRDefault="00E0456D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56D">
        <w:rPr>
          <w:rFonts w:ascii="Times New Roman" w:hAnsi="Times New Roman" w:cs="Times New Roman"/>
          <w:sz w:val="26"/>
          <w:szCs w:val="26"/>
        </w:rPr>
        <w:t>- развивать у обучающихся самостоятельность, инициативу, творческие способности.</w:t>
      </w:r>
    </w:p>
    <w:p w:rsidR="000C42BA" w:rsidRPr="000C42BA" w:rsidRDefault="000C42BA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Документы для участия в конкурсе принимаются до 17.00 часов </w:t>
      </w:r>
      <w:r w:rsidR="00E0456D">
        <w:rPr>
          <w:rFonts w:ascii="Times New Roman" w:hAnsi="Times New Roman" w:cs="Times New Roman"/>
          <w:sz w:val="26"/>
          <w:szCs w:val="26"/>
        </w:rPr>
        <w:t>27</w:t>
      </w:r>
      <w:r w:rsidRPr="000C42BA">
        <w:rPr>
          <w:rFonts w:ascii="Times New Roman" w:hAnsi="Times New Roman" w:cs="Times New Roman"/>
          <w:sz w:val="26"/>
          <w:szCs w:val="26"/>
        </w:rPr>
        <w:t xml:space="preserve"> </w:t>
      </w:r>
      <w:r w:rsidR="00E0456D">
        <w:rPr>
          <w:rFonts w:ascii="Times New Roman" w:hAnsi="Times New Roman" w:cs="Times New Roman"/>
          <w:sz w:val="26"/>
          <w:szCs w:val="26"/>
        </w:rPr>
        <w:t>февраля</w:t>
      </w:r>
      <w:r w:rsidRPr="000C42BA">
        <w:rPr>
          <w:rFonts w:ascii="Times New Roman" w:hAnsi="Times New Roman" w:cs="Times New Roman"/>
          <w:sz w:val="26"/>
          <w:szCs w:val="26"/>
        </w:rPr>
        <w:t xml:space="preserve"> 202</w:t>
      </w:r>
      <w:r w:rsidR="0087224C">
        <w:rPr>
          <w:rFonts w:ascii="Times New Roman" w:hAnsi="Times New Roman" w:cs="Times New Roman"/>
          <w:sz w:val="26"/>
          <w:szCs w:val="26"/>
        </w:rPr>
        <w:t>6</w:t>
      </w:r>
      <w:r w:rsidRPr="000C42BA">
        <w:rPr>
          <w:rFonts w:ascii="Times New Roman" w:hAnsi="Times New Roman" w:cs="Times New Roman"/>
          <w:sz w:val="26"/>
          <w:szCs w:val="26"/>
        </w:rPr>
        <w:t xml:space="preserve"> г. (включительно) по адресу: г. Сыктывкар, Октябрьский пр., д. 55, </w:t>
      </w:r>
      <w:proofErr w:type="spellStart"/>
      <w:r w:rsidRPr="000C42B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0C42BA">
        <w:rPr>
          <w:rFonts w:ascii="Times New Roman" w:hAnsi="Times New Roman" w:cs="Times New Roman"/>
          <w:sz w:val="26"/>
          <w:szCs w:val="26"/>
        </w:rPr>
        <w:t>. 310.</w:t>
      </w:r>
    </w:p>
    <w:p w:rsidR="000C42BA" w:rsidRPr="000C42BA" w:rsidRDefault="000C42BA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Для участия в конкурсе представляются следующие документы: </w:t>
      </w:r>
    </w:p>
    <w:p w:rsidR="000C42BA" w:rsidRPr="000C42BA" w:rsidRDefault="000C42BA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заявление;</w:t>
      </w:r>
    </w:p>
    <w:p w:rsidR="000C42BA" w:rsidRPr="000C42BA" w:rsidRDefault="000C42BA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диплом о высшем образовании;</w:t>
      </w:r>
    </w:p>
    <w:p w:rsidR="000C42BA" w:rsidRPr="000C42BA" w:rsidRDefault="000C42BA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справка о наличии (отсутствии) судимости и/или факта уголовного преследования либо о прекращении уголовного преследования по реабилитирующим основаниям;</w:t>
      </w:r>
    </w:p>
    <w:p w:rsidR="000C42BA" w:rsidRPr="000C42BA" w:rsidRDefault="000C42BA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lastRenderedPageBreak/>
        <w:t>˗ документы, подтверждающие прохождение предварительных медицинских осмотров и др.;</w:t>
      </w:r>
    </w:p>
    <w:p w:rsidR="000C42BA" w:rsidRPr="000C42BA" w:rsidRDefault="000C42BA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иные документы (при наличии), подтверждающие получение дополнительного профессионального образования (повышение квалификации, стажировки и др. документы, </w:t>
      </w:r>
      <w:bookmarkStart w:id="0" w:name="_GoBack"/>
      <w:bookmarkEnd w:id="0"/>
      <w:r w:rsidRPr="000C42BA">
        <w:rPr>
          <w:rFonts w:ascii="Times New Roman" w:hAnsi="Times New Roman" w:cs="Times New Roman"/>
          <w:sz w:val="26"/>
          <w:szCs w:val="26"/>
        </w:rPr>
        <w:t>подтверждающие профессиональное развитие);</w:t>
      </w:r>
    </w:p>
    <w:p w:rsidR="000C42BA" w:rsidRPr="000C42BA" w:rsidRDefault="000C42BA" w:rsidP="00E04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данных. </w:t>
      </w:r>
    </w:p>
    <w:p w:rsidR="000C42BA" w:rsidRPr="000C42BA" w:rsidRDefault="000C42BA" w:rsidP="000C42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5A44" w:rsidRPr="000C42BA" w:rsidRDefault="000C42BA" w:rsidP="00E92B69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Более подробную информацию о конкурсе можно получить по телефону 390-305 (Ученый секретарь – Киросова Наталья Васильевна).</w:t>
      </w:r>
    </w:p>
    <w:sectPr w:rsidR="008E5A44" w:rsidRPr="000C4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12E" w:rsidRDefault="0018412E" w:rsidP="003F4F99">
      <w:pPr>
        <w:spacing w:after="0" w:line="240" w:lineRule="auto"/>
      </w:pPr>
      <w:r>
        <w:separator/>
      </w:r>
    </w:p>
  </w:endnote>
  <w:endnote w:type="continuationSeparator" w:id="0">
    <w:p w:rsidR="0018412E" w:rsidRDefault="0018412E" w:rsidP="003F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12E" w:rsidRDefault="0018412E" w:rsidP="003F4F99">
      <w:pPr>
        <w:spacing w:after="0" w:line="240" w:lineRule="auto"/>
      </w:pPr>
      <w:r>
        <w:separator/>
      </w:r>
    </w:p>
  </w:footnote>
  <w:footnote w:type="continuationSeparator" w:id="0">
    <w:p w:rsidR="0018412E" w:rsidRDefault="0018412E" w:rsidP="003F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79FB"/>
    <w:multiLevelType w:val="hybridMultilevel"/>
    <w:tmpl w:val="831C451E"/>
    <w:lvl w:ilvl="0" w:tplc="0124027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17955"/>
    <w:multiLevelType w:val="hybridMultilevel"/>
    <w:tmpl w:val="FC364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F99"/>
    <w:rsid w:val="00060DC3"/>
    <w:rsid w:val="000645AA"/>
    <w:rsid w:val="0007293A"/>
    <w:rsid w:val="000A456D"/>
    <w:rsid w:val="000A7047"/>
    <w:rsid w:val="000C33D2"/>
    <w:rsid w:val="000C42BA"/>
    <w:rsid w:val="000D6A6A"/>
    <w:rsid w:val="000E47A2"/>
    <w:rsid w:val="000E710B"/>
    <w:rsid w:val="001006D7"/>
    <w:rsid w:val="0010654A"/>
    <w:rsid w:val="0011264E"/>
    <w:rsid w:val="00156115"/>
    <w:rsid w:val="001707C9"/>
    <w:rsid w:val="00173E04"/>
    <w:rsid w:val="001803A9"/>
    <w:rsid w:val="0018412E"/>
    <w:rsid w:val="001B18D3"/>
    <w:rsid w:val="0022063F"/>
    <w:rsid w:val="00224B5D"/>
    <w:rsid w:val="00241BBA"/>
    <w:rsid w:val="00321493"/>
    <w:rsid w:val="00332D03"/>
    <w:rsid w:val="00335CED"/>
    <w:rsid w:val="00347C10"/>
    <w:rsid w:val="00357DE0"/>
    <w:rsid w:val="00361615"/>
    <w:rsid w:val="00395940"/>
    <w:rsid w:val="003A3A37"/>
    <w:rsid w:val="003E4C13"/>
    <w:rsid w:val="003F32E4"/>
    <w:rsid w:val="003F4F99"/>
    <w:rsid w:val="004024D7"/>
    <w:rsid w:val="004156D8"/>
    <w:rsid w:val="00423BAD"/>
    <w:rsid w:val="00426759"/>
    <w:rsid w:val="00462EF9"/>
    <w:rsid w:val="00463A75"/>
    <w:rsid w:val="004A3B99"/>
    <w:rsid w:val="004A4BA8"/>
    <w:rsid w:val="004C3F27"/>
    <w:rsid w:val="005140BA"/>
    <w:rsid w:val="00520734"/>
    <w:rsid w:val="00522162"/>
    <w:rsid w:val="00547BBB"/>
    <w:rsid w:val="00547C38"/>
    <w:rsid w:val="00584769"/>
    <w:rsid w:val="00590F61"/>
    <w:rsid w:val="00595926"/>
    <w:rsid w:val="005C4EB1"/>
    <w:rsid w:val="006225F4"/>
    <w:rsid w:val="00651D36"/>
    <w:rsid w:val="00656873"/>
    <w:rsid w:val="006639FE"/>
    <w:rsid w:val="006A3AE9"/>
    <w:rsid w:val="006C3653"/>
    <w:rsid w:val="00762E06"/>
    <w:rsid w:val="00765845"/>
    <w:rsid w:val="0076625E"/>
    <w:rsid w:val="00777CCC"/>
    <w:rsid w:val="007A4348"/>
    <w:rsid w:val="007B6201"/>
    <w:rsid w:val="007C4892"/>
    <w:rsid w:val="007D3013"/>
    <w:rsid w:val="007D466A"/>
    <w:rsid w:val="008166AB"/>
    <w:rsid w:val="00822A4C"/>
    <w:rsid w:val="0087224C"/>
    <w:rsid w:val="008A4EC1"/>
    <w:rsid w:val="008B2BDC"/>
    <w:rsid w:val="008C7F5F"/>
    <w:rsid w:val="008E3E4B"/>
    <w:rsid w:val="008E5A44"/>
    <w:rsid w:val="00965CA7"/>
    <w:rsid w:val="009A05F5"/>
    <w:rsid w:val="009A7EE6"/>
    <w:rsid w:val="009B7676"/>
    <w:rsid w:val="009D7A49"/>
    <w:rsid w:val="009F0CC9"/>
    <w:rsid w:val="00A04A02"/>
    <w:rsid w:val="00A203BA"/>
    <w:rsid w:val="00A27A20"/>
    <w:rsid w:val="00A603FD"/>
    <w:rsid w:val="00A9063D"/>
    <w:rsid w:val="00A924FB"/>
    <w:rsid w:val="00A9349E"/>
    <w:rsid w:val="00A96FEF"/>
    <w:rsid w:val="00AD2C37"/>
    <w:rsid w:val="00AF140B"/>
    <w:rsid w:val="00B0417D"/>
    <w:rsid w:val="00B62D7A"/>
    <w:rsid w:val="00B7064E"/>
    <w:rsid w:val="00B72B98"/>
    <w:rsid w:val="00B944D3"/>
    <w:rsid w:val="00BB71B0"/>
    <w:rsid w:val="00C475FC"/>
    <w:rsid w:val="00C5200B"/>
    <w:rsid w:val="00C55B9E"/>
    <w:rsid w:val="00C746C7"/>
    <w:rsid w:val="00CA12E3"/>
    <w:rsid w:val="00CB6EA9"/>
    <w:rsid w:val="00D07655"/>
    <w:rsid w:val="00D22A20"/>
    <w:rsid w:val="00D373BE"/>
    <w:rsid w:val="00D3790F"/>
    <w:rsid w:val="00D5339F"/>
    <w:rsid w:val="00D74479"/>
    <w:rsid w:val="00DA0283"/>
    <w:rsid w:val="00DE2E4B"/>
    <w:rsid w:val="00DF1464"/>
    <w:rsid w:val="00DF524D"/>
    <w:rsid w:val="00E0456D"/>
    <w:rsid w:val="00E10620"/>
    <w:rsid w:val="00E163DF"/>
    <w:rsid w:val="00E16FCC"/>
    <w:rsid w:val="00E17485"/>
    <w:rsid w:val="00E4718B"/>
    <w:rsid w:val="00E542EA"/>
    <w:rsid w:val="00E723CD"/>
    <w:rsid w:val="00E92B69"/>
    <w:rsid w:val="00EB012C"/>
    <w:rsid w:val="00EB66E9"/>
    <w:rsid w:val="00EC3F01"/>
    <w:rsid w:val="00ED2062"/>
    <w:rsid w:val="00F22F45"/>
    <w:rsid w:val="00F2376B"/>
    <w:rsid w:val="00F33466"/>
    <w:rsid w:val="00F407CA"/>
    <w:rsid w:val="00F40CB4"/>
    <w:rsid w:val="00F44C86"/>
    <w:rsid w:val="00F5366E"/>
    <w:rsid w:val="00F96CD5"/>
    <w:rsid w:val="00FA5642"/>
    <w:rsid w:val="00FE62F5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7EF3"/>
  <w15:docId w15:val="{14097F18-22F7-4578-AD35-1FE480E5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F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F99"/>
  </w:style>
  <w:style w:type="paragraph" w:styleId="a6">
    <w:name w:val="footer"/>
    <w:basedOn w:val="a"/>
    <w:link w:val="a7"/>
    <w:uiPriority w:val="99"/>
    <w:unhideWhenUsed/>
    <w:rsid w:val="003F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F99"/>
  </w:style>
  <w:style w:type="character" w:customStyle="1" w:styleId="apple-converted-space">
    <w:name w:val="apple-converted-space"/>
    <w:basedOn w:val="a0"/>
    <w:rsid w:val="003F4F99"/>
  </w:style>
  <w:style w:type="paragraph" w:customStyle="1" w:styleId="ConsPlusNormal">
    <w:name w:val="ConsPlusNormal"/>
    <w:rsid w:val="00180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rsid w:val="00FE6718"/>
    <w:pPr>
      <w:tabs>
        <w:tab w:val="left" w:pos="720"/>
        <w:tab w:val="left" w:pos="1440"/>
        <w:tab w:val="left" w:pos="2180"/>
        <w:tab w:val="left" w:pos="2880"/>
        <w:tab w:val="left" w:pos="3600"/>
        <w:tab w:val="left" w:pos="4320"/>
        <w:tab w:val="left" w:pos="502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360" w:lineRule="atLeast"/>
      <w:ind w:right="-221"/>
      <w:jc w:val="both"/>
    </w:pPr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FE6718"/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table" w:styleId="aa">
    <w:name w:val="Table Grid"/>
    <w:basedOn w:val="a1"/>
    <w:uiPriority w:val="59"/>
    <w:rsid w:val="001B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6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1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D0BB-7A37-48FE-BB77-E38A0444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Виктория Александровна</dc:creator>
  <cp:lastModifiedBy>Романчук Надежда Ивановна</cp:lastModifiedBy>
  <cp:revision>8</cp:revision>
  <cp:lastPrinted>2024-06-28T05:43:00Z</cp:lastPrinted>
  <dcterms:created xsi:type="dcterms:W3CDTF">2024-07-01T08:45:00Z</dcterms:created>
  <dcterms:modified xsi:type="dcterms:W3CDTF">2025-12-30T08:43:00Z</dcterms:modified>
</cp:coreProperties>
</file>