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76" w:rsidRPr="004A64F6" w:rsidRDefault="00770376">
      <w:pPr>
        <w:pStyle w:val="a7"/>
        <w:spacing w:before="0" w:after="120"/>
        <w:jc w:val="center"/>
        <w:rPr>
          <w:rStyle w:val="a3"/>
          <w:sz w:val="28"/>
          <w:szCs w:val="28"/>
          <w:shd w:val="clear" w:color="auto" w:fill="FFFFFF"/>
        </w:rPr>
      </w:pPr>
      <w:r w:rsidRPr="00C91F88">
        <w:rPr>
          <w:rStyle w:val="a3"/>
          <w:sz w:val="28"/>
          <w:szCs w:val="28"/>
        </w:rPr>
        <w:t xml:space="preserve">СЕКЦИЯ </w:t>
      </w:r>
      <w:r w:rsidR="006F3BA0">
        <w:rPr>
          <w:rStyle w:val="a3"/>
          <w:sz w:val="28"/>
          <w:szCs w:val="28"/>
        </w:rPr>
        <w:t>«</w:t>
      </w:r>
      <w:r w:rsidR="004A64F6">
        <w:rPr>
          <w:rStyle w:val="a3"/>
          <w:sz w:val="28"/>
          <w:szCs w:val="28"/>
          <w:shd w:val="clear" w:color="auto" w:fill="FFFFFF"/>
        </w:rPr>
        <w:t>Проблемы гипоксии</w:t>
      </w:r>
      <w:r w:rsidR="006F3BA0">
        <w:rPr>
          <w:rStyle w:val="a3"/>
          <w:sz w:val="28"/>
          <w:szCs w:val="28"/>
          <w:shd w:val="clear" w:color="auto" w:fill="FFFFFF"/>
        </w:rPr>
        <w:t>»</w:t>
      </w:r>
    </w:p>
    <w:p w:rsidR="00037726" w:rsidRDefault="008908EF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8908EF">
        <w:rPr>
          <w:sz w:val="28"/>
          <w:szCs w:val="28"/>
          <w:shd w:val="clear" w:color="auto" w:fill="FFFFFF"/>
        </w:rPr>
        <w:t>22</w:t>
      </w:r>
      <w:r w:rsidR="007171A2">
        <w:rPr>
          <w:sz w:val="28"/>
          <w:szCs w:val="28"/>
          <w:shd w:val="clear" w:color="auto" w:fill="FFFFFF"/>
        </w:rPr>
        <w:t xml:space="preserve"> февраля</w:t>
      </w:r>
      <w:r w:rsidRPr="008908EF">
        <w:rPr>
          <w:sz w:val="28"/>
          <w:szCs w:val="28"/>
          <w:shd w:val="clear" w:color="auto" w:fill="FFFFFF"/>
        </w:rPr>
        <w:t>, 12:50</w:t>
      </w:r>
      <w:r>
        <w:rPr>
          <w:sz w:val="28"/>
          <w:szCs w:val="28"/>
          <w:shd w:val="clear" w:color="auto" w:fill="FFFFFF"/>
        </w:rPr>
        <w:t>,</w:t>
      </w:r>
      <w:r w:rsidR="00B42B0D" w:rsidRPr="008908EF">
        <w:rPr>
          <w:sz w:val="28"/>
          <w:szCs w:val="28"/>
          <w:shd w:val="clear" w:color="auto" w:fill="FFFFFF"/>
        </w:rPr>
        <w:t xml:space="preserve"> </w:t>
      </w:r>
      <w:r w:rsidR="004A64F6">
        <w:rPr>
          <w:sz w:val="28"/>
          <w:szCs w:val="28"/>
          <w:shd w:val="clear" w:color="auto" w:fill="FFFFFF"/>
        </w:rPr>
        <w:t>234 аудитория</w:t>
      </w:r>
      <w:r w:rsidR="00E05606">
        <w:rPr>
          <w:sz w:val="28"/>
          <w:szCs w:val="28"/>
          <w:shd w:val="clear" w:color="auto" w:fill="FFFFFF"/>
        </w:rPr>
        <w:t xml:space="preserve"> </w:t>
      </w:r>
    </w:p>
    <w:p w:rsidR="00770376" w:rsidRPr="00C91F88" w:rsidRDefault="00E05606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="00770376" w:rsidRPr="008908EF">
        <w:rPr>
          <w:sz w:val="28"/>
          <w:szCs w:val="28"/>
          <w:shd w:val="clear" w:color="auto" w:fill="FFFFFF"/>
        </w:rPr>
        <w:t>1</w:t>
      </w:r>
      <w:r w:rsidR="008908EF">
        <w:rPr>
          <w:sz w:val="28"/>
          <w:szCs w:val="28"/>
          <w:shd w:val="clear" w:color="auto" w:fill="FFFFFF"/>
        </w:rPr>
        <w:t xml:space="preserve"> </w:t>
      </w:r>
      <w:r w:rsidR="00770376" w:rsidRPr="00E05606">
        <w:rPr>
          <w:sz w:val="28"/>
          <w:szCs w:val="28"/>
          <w:shd w:val="clear" w:color="auto" w:fill="FFFFFF"/>
        </w:rPr>
        <w:t>корпус СГУ</w:t>
      </w:r>
      <w:r w:rsidR="00037726">
        <w:rPr>
          <w:sz w:val="28"/>
          <w:szCs w:val="28"/>
          <w:shd w:val="clear" w:color="auto" w:fill="FFFFFF"/>
        </w:rPr>
        <w:t xml:space="preserve"> им. Питирима Сорокина, Октябрьский пр., 55</w:t>
      </w:r>
      <w:r w:rsidR="00770376" w:rsidRPr="00E05606">
        <w:rPr>
          <w:sz w:val="28"/>
          <w:szCs w:val="28"/>
          <w:shd w:val="clear" w:color="auto" w:fill="FFFFFF"/>
        </w:rPr>
        <w:t>)</w:t>
      </w:r>
    </w:p>
    <w:p w:rsidR="00770376" w:rsidRPr="00C91F88" w:rsidRDefault="00770376">
      <w:pPr>
        <w:spacing w:line="360" w:lineRule="auto"/>
        <w:jc w:val="center"/>
        <w:rPr>
          <w:sz w:val="28"/>
          <w:szCs w:val="28"/>
        </w:rPr>
      </w:pPr>
      <w:r w:rsidRPr="00C91F88">
        <w:rPr>
          <w:sz w:val="28"/>
          <w:szCs w:val="28"/>
        </w:rPr>
        <w:t xml:space="preserve">Председатель – </w:t>
      </w:r>
      <w:r w:rsidR="004A64F6">
        <w:rPr>
          <w:sz w:val="28"/>
          <w:szCs w:val="28"/>
        </w:rPr>
        <w:t>Н.Г. Русских</w:t>
      </w:r>
    </w:p>
    <w:p w:rsidR="00995CD4" w:rsidRPr="007A5CA5" w:rsidRDefault="00770376" w:rsidP="00B42B0D">
      <w:pPr>
        <w:spacing w:line="360" w:lineRule="auto"/>
        <w:ind w:left="1776" w:firstLine="1056"/>
        <w:rPr>
          <w:sz w:val="28"/>
          <w:szCs w:val="28"/>
        </w:rPr>
      </w:pPr>
      <w:r w:rsidRPr="007A5CA5">
        <w:rPr>
          <w:sz w:val="28"/>
          <w:szCs w:val="28"/>
        </w:rPr>
        <w:t xml:space="preserve">Секретарь – </w:t>
      </w:r>
      <w:r w:rsidR="004A64F6" w:rsidRPr="007A5CA5">
        <w:rPr>
          <w:sz w:val="28"/>
          <w:szCs w:val="28"/>
        </w:rPr>
        <w:t xml:space="preserve">А.А. </w:t>
      </w:r>
      <w:proofErr w:type="spellStart"/>
      <w:r w:rsidR="004A64F6" w:rsidRPr="007A5CA5">
        <w:rPr>
          <w:sz w:val="28"/>
          <w:szCs w:val="28"/>
        </w:rPr>
        <w:t>Тарабукина</w:t>
      </w:r>
      <w:proofErr w:type="spellEnd"/>
    </w:p>
    <w:p w:rsidR="00037726" w:rsidRDefault="006756D0" w:rsidP="00037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037726">
        <w:rPr>
          <w:b/>
          <w:sz w:val="28"/>
          <w:szCs w:val="28"/>
        </w:rPr>
        <w:t>Дудникова Е.А.</w:t>
      </w:r>
      <w:r w:rsidRPr="00037726">
        <w:rPr>
          <w:sz w:val="28"/>
          <w:szCs w:val="28"/>
        </w:rPr>
        <w:t xml:space="preserve">, к.б.н., </w:t>
      </w:r>
      <w:r w:rsidR="00037726">
        <w:rPr>
          <w:sz w:val="28"/>
          <w:szCs w:val="28"/>
        </w:rPr>
        <w:t xml:space="preserve">доцент. </w:t>
      </w:r>
      <w:r w:rsidRPr="00037726">
        <w:rPr>
          <w:sz w:val="28"/>
          <w:szCs w:val="28"/>
        </w:rPr>
        <w:t xml:space="preserve">Амплитуда </w:t>
      </w:r>
      <w:r w:rsidRPr="00037726">
        <w:rPr>
          <w:sz w:val="28"/>
          <w:szCs w:val="28"/>
          <w:lang w:val="en-US"/>
        </w:rPr>
        <w:t>QR</w:t>
      </w:r>
      <w:r w:rsidRPr="00037726">
        <w:rPr>
          <w:sz w:val="28"/>
          <w:szCs w:val="28"/>
        </w:rPr>
        <w:t xml:space="preserve"> электрокардиограммы человека в процессе краткосрочной адаптации к физической нагрузке</w:t>
      </w:r>
      <w:r w:rsidR="00037726">
        <w:rPr>
          <w:sz w:val="28"/>
          <w:szCs w:val="28"/>
        </w:rPr>
        <w:t>.</w:t>
      </w:r>
    </w:p>
    <w:p w:rsidR="008908EF" w:rsidRPr="00037726" w:rsidRDefault="004A64F6" w:rsidP="00037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037726">
        <w:rPr>
          <w:b/>
          <w:sz w:val="28"/>
          <w:szCs w:val="28"/>
        </w:rPr>
        <w:t>Иржак</w:t>
      </w:r>
      <w:proofErr w:type="spellEnd"/>
      <w:r w:rsidR="00770376" w:rsidRPr="00037726">
        <w:rPr>
          <w:b/>
          <w:sz w:val="28"/>
          <w:szCs w:val="28"/>
        </w:rPr>
        <w:t xml:space="preserve"> </w:t>
      </w:r>
      <w:r w:rsidRPr="00037726">
        <w:rPr>
          <w:b/>
          <w:sz w:val="28"/>
          <w:szCs w:val="28"/>
        </w:rPr>
        <w:t>Л</w:t>
      </w:r>
      <w:r w:rsidR="00770376" w:rsidRPr="00037726">
        <w:rPr>
          <w:b/>
          <w:sz w:val="28"/>
          <w:szCs w:val="28"/>
        </w:rPr>
        <w:t xml:space="preserve">.И., </w:t>
      </w:r>
      <w:r w:rsidR="00995CD4" w:rsidRPr="00037726">
        <w:rPr>
          <w:sz w:val="28"/>
          <w:szCs w:val="28"/>
        </w:rPr>
        <w:t>д.</w:t>
      </w:r>
      <w:r w:rsidR="00EE1234" w:rsidRPr="00037726">
        <w:rPr>
          <w:sz w:val="28"/>
          <w:szCs w:val="28"/>
        </w:rPr>
        <w:t>б</w:t>
      </w:r>
      <w:r w:rsidR="00995CD4" w:rsidRPr="00037726">
        <w:rPr>
          <w:sz w:val="28"/>
          <w:szCs w:val="28"/>
        </w:rPr>
        <w:t>.н.,</w:t>
      </w:r>
      <w:r w:rsidR="00995CD4" w:rsidRPr="00037726">
        <w:rPr>
          <w:b/>
          <w:sz w:val="28"/>
          <w:szCs w:val="28"/>
        </w:rPr>
        <w:t xml:space="preserve"> </w:t>
      </w:r>
      <w:r w:rsidR="00995CD4" w:rsidRPr="00037726">
        <w:rPr>
          <w:sz w:val="28"/>
          <w:szCs w:val="28"/>
        </w:rPr>
        <w:t>проф</w:t>
      </w:r>
      <w:r w:rsidR="00EE1234" w:rsidRPr="00037726">
        <w:rPr>
          <w:sz w:val="28"/>
          <w:szCs w:val="28"/>
        </w:rPr>
        <w:t>ессор</w:t>
      </w:r>
      <w:r w:rsidRPr="00037726">
        <w:rPr>
          <w:sz w:val="28"/>
          <w:szCs w:val="28"/>
        </w:rPr>
        <w:t xml:space="preserve">, </w:t>
      </w:r>
      <w:proofErr w:type="spellStart"/>
      <w:r w:rsidRPr="00037726">
        <w:rPr>
          <w:b/>
          <w:sz w:val="28"/>
          <w:szCs w:val="28"/>
        </w:rPr>
        <w:t>Монгалев</w:t>
      </w:r>
      <w:proofErr w:type="spellEnd"/>
      <w:r w:rsidRPr="00037726">
        <w:rPr>
          <w:b/>
          <w:sz w:val="28"/>
          <w:szCs w:val="28"/>
        </w:rPr>
        <w:t xml:space="preserve"> Н.П.,</w:t>
      </w:r>
      <w:r w:rsidR="008817AE" w:rsidRPr="00037726">
        <w:rPr>
          <w:sz w:val="28"/>
          <w:szCs w:val="28"/>
        </w:rPr>
        <w:t xml:space="preserve"> к.б.н., </w:t>
      </w:r>
      <w:proofErr w:type="spellStart"/>
      <w:r w:rsidR="008817AE" w:rsidRPr="00037726">
        <w:rPr>
          <w:sz w:val="28"/>
          <w:szCs w:val="28"/>
        </w:rPr>
        <w:t>с</w:t>
      </w:r>
      <w:r w:rsidR="00037726">
        <w:rPr>
          <w:sz w:val="28"/>
          <w:szCs w:val="28"/>
        </w:rPr>
        <w:t>.н.с</w:t>
      </w:r>
      <w:proofErr w:type="spellEnd"/>
      <w:r w:rsidR="00037726">
        <w:rPr>
          <w:sz w:val="28"/>
          <w:szCs w:val="28"/>
        </w:rPr>
        <w:t>.</w:t>
      </w:r>
      <w:r w:rsidR="00EE1234" w:rsidRPr="00037726">
        <w:rPr>
          <w:sz w:val="28"/>
          <w:szCs w:val="28"/>
        </w:rPr>
        <w:t xml:space="preserve"> Коми НЦ </w:t>
      </w:r>
      <w:proofErr w:type="spellStart"/>
      <w:r w:rsidR="00EE1234" w:rsidRPr="00037726">
        <w:rPr>
          <w:sz w:val="28"/>
          <w:szCs w:val="28"/>
        </w:rPr>
        <w:t>УрО</w:t>
      </w:r>
      <w:proofErr w:type="spellEnd"/>
      <w:r w:rsidR="00EE1234" w:rsidRPr="00037726">
        <w:rPr>
          <w:sz w:val="28"/>
          <w:szCs w:val="28"/>
        </w:rPr>
        <w:t xml:space="preserve"> РАН</w:t>
      </w:r>
      <w:r w:rsidR="008817AE" w:rsidRPr="00037726">
        <w:rPr>
          <w:sz w:val="28"/>
          <w:szCs w:val="28"/>
        </w:rPr>
        <w:t xml:space="preserve">, </w:t>
      </w:r>
      <w:r w:rsidRPr="00037726">
        <w:rPr>
          <w:b/>
          <w:sz w:val="28"/>
          <w:szCs w:val="28"/>
        </w:rPr>
        <w:t>Рубцова</w:t>
      </w:r>
      <w:r w:rsidR="00995CD4" w:rsidRPr="00037726">
        <w:rPr>
          <w:b/>
          <w:sz w:val="28"/>
          <w:szCs w:val="28"/>
        </w:rPr>
        <w:t xml:space="preserve"> </w:t>
      </w:r>
      <w:r w:rsidR="00227A66" w:rsidRPr="00037726">
        <w:rPr>
          <w:b/>
          <w:sz w:val="28"/>
          <w:szCs w:val="28"/>
        </w:rPr>
        <w:t>Л.</w:t>
      </w:r>
      <w:r w:rsidR="008817AE" w:rsidRPr="00037726">
        <w:rPr>
          <w:b/>
          <w:sz w:val="28"/>
          <w:szCs w:val="28"/>
        </w:rPr>
        <w:t xml:space="preserve">Ю., </w:t>
      </w:r>
      <w:proofErr w:type="spellStart"/>
      <w:r w:rsidR="008817AE" w:rsidRPr="00037726">
        <w:rPr>
          <w:sz w:val="28"/>
          <w:szCs w:val="28"/>
        </w:rPr>
        <w:t>м</w:t>
      </w:r>
      <w:r w:rsidR="00037726">
        <w:rPr>
          <w:sz w:val="28"/>
          <w:szCs w:val="28"/>
        </w:rPr>
        <w:t>.н.с</w:t>
      </w:r>
      <w:proofErr w:type="spellEnd"/>
      <w:r w:rsidR="00037726">
        <w:rPr>
          <w:sz w:val="28"/>
          <w:szCs w:val="28"/>
        </w:rPr>
        <w:t xml:space="preserve">. </w:t>
      </w:r>
      <w:r w:rsidR="00EE1234" w:rsidRPr="00037726">
        <w:rPr>
          <w:sz w:val="28"/>
          <w:szCs w:val="28"/>
        </w:rPr>
        <w:t xml:space="preserve">Коми НЦ </w:t>
      </w:r>
      <w:proofErr w:type="spellStart"/>
      <w:r w:rsidR="00EE1234" w:rsidRPr="00037726">
        <w:rPr>
          <w:sz w:val="28"/>
          <w:szCs w:val="28"/>
        </w:rPr>
        <w:t>УрО</w:t>
      </w:r>
      <w:proofErr w:type="spellEnd"/>
      <w:r w:rsidR="00EE1234" w:rsidRPr="00037726">
        <w:rPr>
          <w:sz w:val="28"/>
          <w:szCs w:val="28"/>
        </w:rPr>
        <w:t xml:space="preserve"> РАН</w:t>
      </w:r>
      <w:r w:rsidR="00037726">
        <w:rPr>
          <w:sz w:val="28"/>
          <w:szCs w:val="28"/>
        </w:rPr>
        <w:t>.</w:t>
      </w:r>
      <w:bookmarkStart w:id="0" w:name="_GoBack"/>
      <w:bookmarkEnd w:id="0"/>
      <w:r w:rsidR="00EE1234" w:rsidRPr="00037726">
        <w:rPr>
          <w:sz w:val="28"/>
          <w:szCs w:val="28"/>
        </w:rPr>
        <w:t xml:space="preserve"> </w:t>
      </w:r>
      <w:r w:rsidRPr="00037726">
        <w:rPr>
          <w:sz w:val="28"/>
          <w:szCs w:val="28"/>
        </w:rPr>
        <w:t>О диаметре эритроцитов человека</w:t>
      </w:r>
      <w:r w:rsidR="00AD72CF" w:rsidRPr="00037726">
        <w:rPr>
          <w:sz w:val="28"/>
          <w:szCs w:val="28"/>
        </w:rPr>
        <w:t>.</w:t>
      </w:r>
      <w:r w:rsidRPr="00037726">
        <w:rPr>
          <w:sz w:val="28"/>
          <w:szCs w:val="28"/>
        </w:rPr>
        <w:t xml:space="preserve"> К 120-летию со дня рождения Чижевского</w:t>
      </w:r>
      <w:r w:rsidR="00037726">
        <w:rPr>
          <w:sz w:val="28"/>
          <w:szCs w:val="28"/>
        </w:rPr>
        <w:t>.</w:t>
      </w:r>
    </w:p>
    <w:p w:rsidR="006756D0" w:rsidRPr="007A5CA5" w:rsidRDefault="006756D0" w:rsidP="000377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756D0">
        <w:rPr>
          <w:b/>
          <w:sz w:val="28"/>
          <w:szCs w:val="28"/>
        </w:rPr>
        <w:t>Мороцкая М.Е.</w:t>
      </w:r>
      <w:r>
        <w:rPr>
          <w:sz w:val="28"/>
          <w:szCs w:val="28"/>
        </w:rPr>
        <w:t xml:space="preserve">, к.м.н., врач-функционалист, </w:t>
      </w:r>
      <w:r w:rsidRPr="006756D0">
        <w:rPr>
          <w:b/>
          <w:sz w:val="28"/>
          <w:szCs w:val="28"/>
        </w:rPr>
        <w:t>Исаева Г.Э.</w:t>
      </w:r>
      <w:r>
        <w:rPr>
          <w:sz w:val="28"/>
          <w:szCs w:val="28"/>
        </w:rPr>
        <w:t>, студент Исследование наполняемости левого желудочка сердца человека в ответ на пробу Мартине</w:t>
      </w:r>
      <w:r w:rsidR="00037726">
        <w:rPr>
          <w:sz w:val="28"/>
          <w:szCs w:val="28"/>
        </w:rPr>
        <w:t>.</w:t>
      </w:r>
    </w:p>
    <w:p w:rsidR="006756D0" w:rsidRPr="007A5CA5" w:rsidRDefault="006756D0" w:rsidP="000377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756D0">
        <w:rPr>
          <w:b/>
          <w:sz w:val="28"/>
          <w:szCs w:val="28"/>
        </w:rPr>
        <w:t>Русских Н.Г.</w:t>
      </w:r>
      <w:r w:rsidRPr="007A5CA5">
        <w:rPr>
          <w:sz w:val="28"/>
          <w:szCs w:val="28"/>
        </w:rPr>
        <w:t>, ст. преподаватель</w:t>
      </w:r>
      <w:r w:rsidR="00037726">
        <w:rPr>
          <w:sz w:val="28"/>
          <w:szCs w:val="28"/>
        </w:rPr>
        <w:t>.</w:t>
      </w:r>
      <w:r w:rsidRPr="007A5CA5">
        <w:rPr>
          <w:sz w:val="28"/>
          <w:szCs w:val="28"/>
        </w:rPr>
        <w:t xml:space="preserve"> Изменение длительностей элементов электрокардиограммы под влиянием пробы Мартине у юношей 18</w:t>
      </w:r>
      <w:r w:rsidR="00037726">
        <w:rPr>
          <w:sz w:val="28"/>
          <w:szCs w:val="28"/>
        </w:rPr>
        <w:t xml:space="preserve"> – </w:t>
      </w:r>
      <w:r w:rsidRPr="007A5CA5">
        <w:rPr>
          <w:sz w:val="28"/>
          <w:szCs w:val="28"/>
        </w:rPr>
        <w:t>19 лет</w:t>
      </w:r>
      <w:r w:rsidR="00037726">
        <w:rPr>
          <w:sz w:val="28"/>
          <w:szCs w:val="28"/>
        </w:rPr>
        <w:t>.</w:t>
      </w:r>
    </w:p>
    <w:p w:rsidR="00B42B0D" w:rsidRPr="007A5CA5" w:rsidRDefault="00B42B0D">
      <w:pPr>
        <w:rPr>
          <w:sz w:val="28"/>
          <w:szCs w:val="28"/>
        </w:rPr>
      </w:pPr>
    </w:p>
    <w:sectPr w:rsidR="00B42B0D" w:rsidRPr="007A5CA5" w:rsidSect="0035041A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552B6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4"/>
    <w:rsid w:val="00002561"/>
    <w:rsid w:val="000212EF"/>
    <w:rsid w:val="00037726"/>
    <w:rsid w:val="0006072F"/>
    <w:rsid w:val="00227A66"/>
    <w:rsid w:val="00327CF9"/>
    <w:rsid w:val="0035041A"/>
    <w:rsid w:val="004A64F6"/>
    <w:rsid w:val="004E0765"/>
    <w:rsid w:val="00521602"/>
    <w:rsid w:val="00605326"/>
    <w:rsid w:val="00636B2F"/>
    <w:rsid w:val="00646CFC"/>
    <w:rsid w:val="006756D0"/>
    <w:rsid w:val="006F3BA0"/>
    <w:rsid w:val="007171A2"/>
    <w:rsid w:val="00770376"/>
    <w:rsid w:val="00771113"/>
    <w:rsid w:val="007A5CA5"/>
    <w:rsid w:val="007D2E35"/>
    <w:rsid w:val="007D7AB2"/>
    <w:rsid w:val="008817AE"/>
    <w:rsid w:val="008908EF"/>
    <w:rsid w:val="008B49FC"/>
    <w:rsid w:val="00954B6D"/>
    <w:rsid w:val="00995CD4"/>
    <w:rsid w:val="00AD72CF"/>
    <w:rsid w:val="00AF3588"/>
    <w:rsid w:val="00B42B0D"/>
    <w:rsid w:val="00B868CC"/>
    <w:rsid w:val="00BA4740"/>
    <w:rsid w:val="00C374F5"/>
    <w:rsid w:val="00C91F88"/>
    <w:rsid w:val="00D14725"/>
    <w:rsid w:val="00D646B3"/>
    <w:rsid w:val="00DA0313"/>
    <w:rsid w:val="00DA70DF"/>
    <w:rsid w:val="00E05606"/>
    <w:rsid w:val="00EE1234"/>
    <w:rsid w:val="00F45EAB"/>
    <w:rsid w:val="00FB433F"/>
    <w:rsid w:val="00FC7059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3B530A-50D4-4A6B-9031-17C1FDF3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1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041A"/>
    <w:rPr>
      <w:rFonts w:eastAsia="Arial" w:cs="Arial"/>
    </w:rPr>
  </w:style>
  <w:style w:type="character" w:customStyle="1" w:styleId="Absatz-Standardschriftart">
    <w:name w:val="Absatz-Standardschriftart"/>
    <w:rsid w:val="0035041A"/>
  </w:style>
  <w:style w:type="character" w:customStyle="1" w:styleId="WW-Absatz-Standardschriftart">
    <w:name w:val="WW-Absatz-Standardschriftart"/>
    <w:rsid w:val="0035041A"/>
  </w:style>
  <w:style w:type="character" w:customStyle="1" w:styleId="WW-Absatz-Standardschriftart1">
    <w:name w:val="WW-Absatz-Standardschriftart1"/>
    <w:rsid w:val="0035041A"/>
  </w:style>
  <w:style w:type="character" w:customStyle="1" w:styleId="WW-Absatz-Standardschriftart11">
    <w:name w:val="WW-Absatz-Standardschriftart11"/>
    <w:rsid w:val="0035041A"/>
  </w:style>
  <w:style w:type="character" w:customStyle="1" w:styleId="1">
    <w:name w:val="Основной шрифт абзаца1"/>
    <w:rsid w:val="0035041A"/>
  </w:style>
  <w:style w:type="character" w:styleId="a3">
    <w:name w:val="Strong"/>
    <w:basedOn w:val="1"/>
    <w:qFormat/>
    <w:rsid w:val="0035041A"/>
    <w:rPr>
      <w:b/>
      <w:bCs/>
    </w:rPr>
  </w:style>
  <w:style w:type="paragraph" w:customStyle="1" w:styleId="a4">
    <w:name w:val="Заголовок"/>
    <w:basedOn w:val="a"/>
    <w:next w:val="a5"/>
    <w:rsid w:val="003504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5041A"/>
    <w:pPr>
      <w:spacing w:after="120"/>
    </w:pPr>
  </w:style>
  <w:style w:type="paragraph" w:styleId="a6">
    <w:name w:val="List"/>
    <w:basedOn w:val="a5"/>
    <w:rsid w:val="0035041A"/>
    <w:rPr>
      <w:rFonts w:ascii="Arial" w:hAnsi="Arial" w:cs="Tahoma"/>
    </w:rPr>
  </w:style>
  <w:style w:type="paragraph" w:customStyle="1" w:styleId="10">
    <w:name w:val="Название1"/>
    <w:basedOn w:val="a"/>
    <w:rsid w:val="0035041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5041A"/>
    <w:pPr>
      <w:suppressLineNumbers/>
    </w:pPr>
    <w:rPr>
      <w:rFonts w:ascii="Arial" w:hAnsi="Arial" w:cs="Tahoma"/>
    </w:rPr>
  </w:style>
  <w:style w:type="paragraph" w:customStyle="1" w:styleId="a7">
    <w:name w:val="a"/>
    <w:basedOn w:val="a"/>
    <w:rsid w:val="0035041A"/>
    <w:pPr>
      <w:spacing w:before="280" w:after="280"/>
    </w:pPr>
  </w:style>
  <w:style w:type="paragraph" w:styleId="a8">
    <w:name w:val="Balloon Text"/>
    <w:basedOn w:val="a"/>
    <w:rsid w:val="003504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5C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СВЯЗЕЙ С ОБЩЕСТВЕННОСТЬЮ И РЕКЛАМЫ</vt:lpstr>
    </vt:vector>
  </TitlesOfParts>
  <Company>Сыктывкарский государственный университет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СВЯЗЕЙ С ОБЩЕСТВЕННОСТЬЮ И РЕКЛАМЫ</dc:title>
  <dc:creator>istor</dc:creator>
  <cp:lastModifiedBy>Киргизова Людмила Викторовна</cp:lastModifiedBy>
  <cp:revision>3</cp:revision>
  <cp:lastPrinted>2011-01-14T10:45:00Z</cp:lastPrinted>
  <dcterms:created xsi:type="dcterms:W3CDTF">2019-01-10T08:37:00Z</dcterms:created>
  <dcterms:modified xsi:type="dcterms:W3CDTF">2019-01-10T08:40:00Z</dcterms:modified>
</cp:coreProperties>
</file>