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F7" w:rsidRPr="002D660C" w:rsidRDefault="00EC32F7" w:rsidP="00EC32F7">
      <w:pPr>
        <w:ind w:firstLine="4678"/>
      </w:pPr>
      <w:r w:rsidRPr="002D660C">
        <w:t>Приложение 2</w:t>
      </w:r>
    </w:p>
    <w:p w:rsidR="00EC32F7" w:rsidRPr="002D660C" w:rsidRDefault="00EC32F7" w:rsidP="00EC32F7">
      <w:pPr>
        <w:ind w:firstLine="4678"/>
      </w:pPr>
      <w:r w:rsidRPr="002D660C">
        <w:t>к приказу СГУ им. Питирима Сорокина</w:t>
      </w:r>
    </w:p>
    <w:p w:rsidR="00EC32F7" w:rsidRPr="002D660C" w:rsidRDefault="00EC32F7" w:rsidP="00EC32F7">
      <w:pPr>
        <w:ind w:firstLine="4678"/>
      </w:pPr>
      <w:r w:rsidRPr="002D660C">
        <w:t>от ________________ № _____________</w:t>
      </w:r>
    </w:p>
    <w:p w:rsidR="00EC32F7" w:rsidRPr="002D660C" w:rsidRDefault="00EC32F7" w:rsidP="00EC32F7">
      <w:pPr>
        <w:jc w:val="right"/>
      </w:pPr>
    </w:p>
    <w:p w:rsidR="00EC32F7" w:rsidRPr="00387ACA" w:rsidRDefault="00EC32F7" w:rsidP="00EC32F7">
      <w:pPr>
        <w:jc w:val="center"/>
      </w:pPr>
      <w:r w:rsidRPr="00387ACA">
        <w:t>ПОЛОЖЕНИЕ</w:t>
      </w:r>
    </w:p>
    <w:p w:rsidR="00EC32F7" w:rsidRPr="00387ACA" w:rsidRDefault="00EC32F7" w:rsidP="00EC32F7">
      <w:pPr>
        <w:jc w:val="center"/>
      </w:pPr>
      <w:r w:rsidRPr="00387ACA">
        <w:t xml:space="preserve">о конкурсном мероприятии для обучающихся психолого-педагогических классов общеобразовательных организаций Республики Коми </w:t>
      </w:r>
    </w:p>
    <w:p w:rsidR="00EC32F7" w:rsidRPr="002D660C" w:rsidRDefault="00EC32F7" w:rsidP="00EC32F7">
      <w:pPr>
        <w:jc w:val="center"/>
        <w:rPr>
          <w:b/>
        </w:rPr>
      </w:pPr>
      <w:r w:rsidRPr="00387ACA">
        <w:t>«Педагогическая проба»</w:t>
      </w:r>
    </w:p>
    <w:p w:rsidR="00EC32F7" w:rsidRPr="002D660C" w:rsidRDefault="00EC32F7" w:rsidP="00EC32F7">
      <w:pPr>
        <w:pStyle w:val="aa"/>
        <w:jc w:val="center"/>
      </w:pPr>
    </w:p>
    <w:p w:rsidR="00EC32F7" w:rsidRDefault="00EC32F7" w:rsidP="00EC32F7">
      <w:pPr>
        <w:pStyle w:val="aa"/>
        <w:numPr>
          <w:ilvl w:val="0"/>
          <w:numId w:val="11"/>
        </w:numPr>
        <w:jc w:val="center"/>
        <w:rPr>
          <w:b/>
        </w:rPr>
      </w:pPr>
      <w:r>
        <w:rPr>
          <w:b/>
        </w:rPr>
        <w:t>Общие положения</w:t>
      </w:r>
    </w:p>
    <w:p w:rsidR="00EC32F7" w:rsidRPr="00306D7C" w:rsidRDefault="00EC32F7" w:rsidP="00EC32F7">
      <w:pPr>
        <w:pStyle w:val="aa"/>
        <w:ind w:left="360"/>
        <w:rPr>
          <w:b/>
        </w:rPr>
      </w:pPr>
    </w:p>
    <w:p w:rsidR="00EC32F7" w:rsidRPr="00E338A1" w:rsidRDefault="00EC32F7" w:rsidP="00EC32F7">
      <w:pPr>
        <w:pStyle w:val="a7"/>
        <w:numPr>
          <w:ilvl w:val="1"/>
          <w:numId w:val="11"/>
        </w:numPr>
        <w:tabs>
          <w:tab w:val="left" w:pos="993"/>
        </w:tabs>
        <w:spacing w:line="300" w:lineRule="auto"/>
        <w:ind w:left="0" w:firstLine="426"/>
        <w:contextualSpacing w:val="0"/>
        <w:jc w:val="both"/>
      </w:pPr>
      <w:r w:rsidRPr="00E338A1">
        <w:t xml:space="preserve"> </w:t>
      </w:r>
      <w:r>
        <w:t>Профориентационный</w:t>
      </w:r>
      <w:r w:rsidRPr="00E338A1">
        <w:t xml:space="preserve"> конкурс «</w:t>
      </w:r>
      <w:r>
        <w:t>Педагогическая проба</w:t>
      </w:r>
      <w:r w:rsidRPr="00E338A1">
        <w:t>» (далее – Конкурс) проводится ФГБОУ ВО «СГУ им. Питирима Сорокина»</w:t>
      </w:r>
      <w:r>
        <w:t xml:space="preserve"> в рамках Года наставничества и педагога</w:t>
      </w:r>
      <w:r w:rsidRPr="00E338A1">
        <w:t xml:space="preserve"> с целью вовлечения </w:t>
      </w:r>
      <w:r>
        <w:t>обучающихся</w:t>
      </w:r>
      <w:r w:rsidRPr="00E338A1">
        <w:t xml:space="preserve"> </w:t>
      </w:r>
      <w:r>
        <w:t>психолого-</w:t>
      </w:r>
      <w:r w:rsidRPr="00E338A1">
        <w:t xml:space="preserve">педагогических </w:t>
      </w:r>
      <w:r>
        <w:t>классов</w:t>
      </w:r>
      <w:r w:rsidRPr="00C327C8">
        <w:rPr>
          <w:sz w:val="28"/>
          <w:szCs w:val="28"/>
        </w:rPr>
        <w:t xml:space="preserve"> </w:t>
      </w:r>
      <w:r w:rsidRPr="00C327C8">
        <w:t>общеобразовательных организаций</w:t>
      </w:r>
      <w:r w:rsidRPr="00E338A1">
        <w:t xml:space="preserve"> </w:t>
      </w:r>
      <w:r>
        <w:t xml:space="preserve">Республики Коми </w:t>
      </w:r>
      <w:r w:rsidRPr="00E338A1">
        <w:t xml:space="preserve">в профессиональную конкурсную деятельность; </w:t>
      </w:r>
      <w:r>
        <w:t>поднятия профессионального престижа профессии «учитель», «педагог».</w:t>
      </w:r>
    </w:p>
    <w:p w:rsidR="00EC32F7" w:rsidRPr="003475E6" w:rsidRDefault="00EC32F7" w:rsidP="00EC32F7">
      <w:pPr>
        <w:pStyle w:val="a7"/>
        <w:numPr>
          <w:ilvl w:val="1"/>
          <w:numId w:val="11"/>
        </w:numPr>
        <w:tabs>
          <w:tab w:val="left" w:pos="993"/>
        </w:tabs>
        <w:spacing w:line="300" w:lineRule="auto"/>
        <w:ind w:left="0" w:firstLine="426"/>
        <w:contextualSpacing w:val="0"/>
        <w:jc w:val="both"/>
      </w:pPr>
      <w:r>
        <w:t xml:space="preserve"> Руководство конкурсом и его организационное обеспечение осуществляет оргкомитет Конкурса. Состав оргкомитета утверждается приказом ФГБОУ ВО «СГУ им. Питирима Сорокина».</w:t>
      </w:r>
    </w:p>
    <w:p w:rsidR="00EC32F7" w:rsidRPr="00773DC3" w:rsidRDefault="00EC32F7" w:rsidP="00EC32F7">
      <w:pPr>
        <w:pStyle w:val="a7"/>
        <w:numPr>
          <w:ilvl w:val="0"/>
          <w:numId w:val="11"/>
        </w:numPr>
        <w:spacing w:line="300" w:lineRule="auto"/>
        <w:jc w:val="center"/>
        <w:rPr>
          <w:b/>
        </w:rPr>
      </w:pPr>
      <w:r w:rsidRPr="00773DC3">
        <w:rPr>
          <w:b/>
        </w:rPr>
        <w:t>Участники Конкурса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  <w:r>
        <w:t>2.1. Участниками Конкурса могут стать обучающиеся психолого-педагогических классов</w:t>
      </w:r>
      <w:r w:rsidRPr="00C327C8">
        <w:t xml:space="preserve"> общеобразовательных организаций</w:t>
      </w:r>
      <w:r>
        <w:t xml:space="preserve"> Республики Коми (10-11 классы).</w:t>
      </w:r>
    </w:p>
    <w:p w:rsidR="00EC32F7" w:rsidRPr="00A23A5B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  <w:r>
        <w:t>2.2. Для участия в Конкурсе принимаются заявки от руководителей образовательных организаций.</w:t>
      </w:r>
    </w:p>
    <w:p w:rsidR="00EC32F7" w:rsidRDefault="00EC32F7" w:rsidP="00EC32F7">
      <w:pPr>
        <w:pStyle w:val="a7"/>
        <w:numPr>
          <w:ilvl w:val="0"/>
          <w:numId w:val="11"/>
        </w:numPr>
        <w:spacing w:line="300" w:lineRule="auto"/>
        <w:ind w:left="0" w:firstLine="0"/>
        <w:contextualSpacing w:val="0"/>
        <w:jc w:val="center"/>
        <w:rPr>
          <w:b/>
        </w:rPr>
      </w:pPr>
      <w:r>
        <w:rPr>
          <w:b/>
        </w:rPr>
        <w:t>Жюри Конкурса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  <w:r w:rsidRPr="00A23A5B">
        <w:t xml:space="preserve">3.1. </w:t>
      </w:r>
      <w:r>
        <w:t>Для оценки конкурсных испытаний создается жюри Конкурса. В состав жюри могут входить преподаватели ФГБОУ ВО «СГУ им. Питирима Сорокина», а также педагоги образовательных организаций Республики Коми.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  <w:r>
        <w:t>3.2. Жюри оценивает выполнение конкурсных испытаний в соответствии с критериями и показателями, утвержденными оргкомитетом Конкурса.</w:t>
      </w:r>
    </w:p>
    <w:p w:rsidR="00EC32F7" w:rsidRDefault="00EC32F7" w:rsidP="00EC32F7">
      <w:pPr>
        <w:pStyle w:val="a7"/>
        <w:numPr>
          <w:ilvl w:val="0"/>
          <w:numId w:val="11"/>
        </w:numPr>
        <w:spacing w:line="300" w:lineRule="auto"/>
        <w:ind w:left="0" w:firstLine="0"/>
        <w:contextualSpacing w:val="0"/>
        <w:jc w:val="center"/>
        <w:rPr>
          <w:b/>
        </w:rPr>
      </w:pPr>
      <w:r>
        <w:rPr>
          <w:b/>
        </w:rPr>
        <w:t>Представление материалов участников Конкурса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  <w:r w:rsidRPr="0001327F">
        <w:t xml:space="preserve">4.1. </w:t>
      </w:r>
      <w:r>
        <w:t>Для участия в Конкурсе участник в срок до 16 февраля 2023 года направляет на электронный адрес</w:t>
      </w:r>
      <w:r w:rsidRPr="00781FD6">
        <w:t xml:space="preserve"> </w:t>
      </w:r>
      <w:hyperlink r:id="rId5" w:history="1">
        <w:r w:rsidRPr="00F1383A">
          <w:rPr>
            <w:rStyle w:val="a9"/>
          </w:rPr>
          <w:t>conferenceipip@</w:t>
        </w:r>
        <w:r w:rsidRPr="00F1383A">
          <w:rPr>
            <w:rStyle w:val="a9"/>
            <w:lang w:val="en-US"/>
          </w:rPr>
          <w:t>syktsu</w:t>
        </w:r>
        <w:r w:rsidRPr="00F1383A">
          <w:rPr>
            <w:rStyle w:val="a9"/>
          </w:rPr>
          <w:t>.</w:t>
        </w:r>
        <w:r w:rsidRPr="00F1383A">
          <w:rPr>
            <w:rStyle w:val="a9"/>
            <w:lang w:val="en-US"/>
          </w:rPr>
          <w:t>ru</w:t>
        </w:r>
      </w:hyperlink>
      <w:r>
        <w:t xml:space="preserve"> следующие документы: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</w:pPr>
      <w:r>
        <w:t>- заявление участника Конкурса (приложение 1);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</w:pPr>
      <w:r>
        <w:t>- согласие участника Конкурса на обработку персональных данных (приложение 2);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</w:pPr>
      <w:r>
        <w:t>- фото участника Конкурса (до 2-х шт., в электронном виде).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  <w:r>
        <w:t xml:space="preserve">4.2. </w:t>
      </w:r>
      <w:r w:rsidRPr="00383F41">
        <w:t>Участник</w:t>
      </w:r>
      <w:r>
        <w:t xml:space="preserve">ам </w:t>
      </w:r>
      <w:r w:rsidRPr="00383F41">
        <w:t xml:space="preserve">Конкурса </w:t>
      </w:r>
      <w:r>
        <w:t>предоставляется возможность</w:t>
      </w:r>
      <w:r w:rsidRPr="00383F41">
        <w:t xml:space="preserve"> пройти электронную регистрацию с 06 по 16 февраля 2023 года </w:t>
      </w:r>
      <w:r w:rsidRPr="00D8543D">
        <w:t>по ссылке</w:t>
      </w:r>
      <w:r w:rsidRPr="00383F41">
        <w:t xml:space="preserve">: </w:t>
      </w:r>
      <w:hyperlink r:id="rId6" w:tgtFrame="_blank" w:history="1">
        <w:r w:rsidRPr="00D8543D">
          <w:rPr>
            <w:color w:val="0000FF"/>
            <w:u w:val="single"/>
          </w:rPr>
          <w:t>https://www.syktsu.ru/anketa/will_be_teacher/</w:t>
        </w:r>
      </w:hyperlink>
    </w:p>
    <w:p w:rsidR="00EC32F7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  <w:r>
        <w:t xml:space="preserve">4.3. Не подлежат рассмотрению материалы, поступившие в Оргкомитет Конкурса позднее 16 февраля 2023 года. </w:t>
      </w:r>
    </w:p>
    <w:p w:rsidR="00EC32F7" w:rsidRDefault="00EC32F7" w:rsidP="00EC32F7">
      <w:pPr>
        <w:pStyle w:val="a7"/>
        <w:spacing w:line="300" w:lineRule="auto"/>
        <w:ind w:left="0" w:firstLine="426"/>
        <w:contextualSpacing w:val="0"/>
        <w:jc w:val="both"/>
      </w:pPr>
    </w:p>
    <w:p w:rsidR="00EC32F7" w:rsidRPr="00405A1F" w:rsidRDefault="00EC32F7" w:rsidP="00EC32F7">
      <w:pPr>
        <w:pStyle w:val="a7"/>
        <w:numPr>
          <w:ilvl w:val="0"/>
          <w:numId w:val="11"/>
        </w:numPr>
        <w:spacing w:line="300" w:lineRule="auto"/>
        <w:jc w:val="center"/>
        <w:rPr>
          <w:b/>
        </w:rPr>
      </w:pPr>
      <w:r w:rsidRPr="00405A1F">
        <w:rPr>
          <w:b/>
        </w:rPr>
        <w:t>Сроки и порядок проведения Конкурса</w:t>
      </w:r>
    </w:p>
    <w:p w:rsidR="00EC32F7" w:rsidRPr="00E338A1" w:rsidRDefault="00EC32F7" w:rsidP="00EC32F7">
      <w:pPr>
        <w:pStyle w:val="a7"/>
        <w:tabs>
          <w:tab w:val="left" w:pos="0"/>
        </w:tabs>
        <w:spacing w:line="300" w:lineRule="auto"/>
        <w:ind w:left="0" w:firstLine="709"/>
        <w:contextualSpacing w:val="0"/>
        <w:rPr>
          <w:b/>
        </w:rPr>
      </w:pPr>
      <w:r w:rsidRPr="00E338A1">
        <w:rPr>
          <w:b/>
        </w:rPr>
        <w:t>5.1. Сроки проведения Конкурса:</w:t>
      </w:r>
    </w:p>
    <w:p w:rsidR="00EC32F7" w:rsidRPr="00AE7622" w:rsidRDefault="00EC32F7" w:rsidP="00EC32F7">
      <w:pPr>
        <w:pStyle w:val="a7"/>
        <w:tabs>
          <w:tab w:val="left" w:pos="0"/>
        </w:tabs>
        <w:spacing w:line="300" w:lineRule="auto"/>
        <w:ind w:left="0" w:firstLine="709"/>
        <w:contextualSpacing w:val="0"/>
        <w:jc w:val="both"/>
      </w:pPr>
      <w:r>
        <w:t>06</w:t>
      </w:r>
      <w:r w:rsidRPr="00AE7622">
        <w:t xml:space="preserve"> </w:t>
      </w:r>
      <w:r>
        <w:t>февраля</w:t>
      </w:r>
      <w:r w:rsidRPr="00AE7622">
        <w:t xml:space="preserve"> – </w:t>
      </w:r>
      <w:r>
        <w:t>16</w:t>
      </w:r>
      <w:r w:rsidRPr="00AE7622">
        <w:t xml:space="preserve"> </w:t>
      </w:r>
      <w:r>
        <w:t>февраля</w:t>
      </w:r>
      <w:r w:rsidRPr="00AE7622">
        <w:t xml:space="preserve"> </w:t>
      </w:r>
      <w:r>
        <w:t>2023</w:t>
      </w:r>
      <w:r w:rsidRPr="00AE7622">
        <w:t xml:space="preserve"> года – </w:t>
      </w:r>
      <w:r>
        <w:t>регистрация и прием документов участника</w:t>
      </w:r>
      <w:r w:rsidRPr="00AE7622">
        <w:t xml:space="preserve"> Конкурса</w:t>
      </w:r>
      <w:r>
        <w:t xml:space="preserve"> и </w:t>
      </w:r>
      <w:r w:rsidRPr="00AE7622">
        <w:t>тех</w:t>
      </w:r>
      <w:r>
        <w:t xml:space="preserve">ническая экспертиза документов участника </w:t>
      </w:r>
      <w:r w:rsidRPr="00AE7622">
        <w:t>Конкурса;</w:t>
      </w:r>
    </w:p>
    <w:p w:rsidR="00EC32F7" w:rsidRPr="003351A8" w:rsidRDefault="00EC32F7" w:rsidP="00EC32F7">
      <w:pPr>
        <w:pStyle w:val="a7"/>
        <w:spacing w:line="300" w:lineRule="auto"/>
        <w:ind w:left="0"/>
        <w:contextualSpacing w:val="0"/>
        <w:jc w:val="center"/>
        <w:rPr>
          <w:i/>
          <w:u w:val="single"/>
        </w:rPr>
      </w:pPr>
      <w:r w:rsidRPr="003351A8">
        <w:rPr>
          <w:i/>
          <w:u w:val="single"/>
        </w:rPr>
        <w:lastRenderedPageBreak/>
        <w:t xml:space="preserve">1 этап «Я </w:t>
      </w:r>
      <w:r>
        <w:rPr>
          <w:i/>
          <w:u w:val="single"/>
        </w:rPr>
        <w:t xml:space="preserve">– будущий </w:t>
      </w:r>
      <w:r w:rsidRPr="003351A8">
        <w:rPr>
          <w:i/>
          <w:u w:val="single"/>
        </w:rPr>
        <w:t xml:space="preserve"> Учитель»</w:t>
      </w:r>
      <w:r>
        <w:rPr>
          <w:i/>
          <w:u w:val="single"/>
        </w:rPr>
        <w:t xml:space="preserve"> (заочный этап)</w:t>
      </w:r>
    </w:p>
    <w:p w:rsidR="00EC32F7" w:rsidRPr="00AE7622" w:rsidRDefault="00EC32F7" w:rsidP="00EC32F7">
      <w:pPr>
        <w:pStyle w:val="a7"/>
        <w:spacing w:line="300" w:lineRule="auto"/>
        <w:ind w:left="0" w:firstLine="709"/>
        <w:contextualSpacing w:val="0"/>
        <w:jc w:val="both"/>
      </w:pPr>
      <w:r>
        <w:t>17</w:t>
      </w:r>
      <w:r w:rsidRPr="00AE7622">
        <w:t xml:space="preserve"> </w:t>
      </w:r>
      <w:r>
        <w:t>февраля</w:t>
      </w:r>
      <w:r w:rsidRPr="00AE7622">
        <w:t xml:space="preserve"> </w:t>
      </w:r>
      <w:r>
        <w:t xml:space="preserve"> по 19 февраля </w:t>
      </w:r>
      <w:r w:rsidRPr="00AE7622">
        <w:t>202</w:t>
      </w:r>
      <w:r>
        <w:t>3</w:t>
      </w:r>
      <w:r w:rsidRPr="00AE7622">
        <w:t xml:space="preserve"> года – проведение первого этапа Конкурса </w:t>
      </w:r>
      <w:r>
        <w:t>–</w:t>
      </w:r>
      <w:r w:rsidRPr="00AE7622">
        <w:t xml:space="preserve"> конкурсное испытание «Сочинение - рассуждение»</w:t>
      </w:r>
      <w:r>
        <w:t xml:space="preserve"> (эссе). Участнику Конкурса необходимо направить на эл. почту </w:t>
      </w:r>
      <w:hyperlink r:id="rId7" w:history="1">
        <w:r w:rsidRPr="00F1383A">
          <w:rPr>
            <w:rStyle w:val="a9"/>
          </w:rPr>
          <w:t>conferenceipip@</w:t>
        </w:r>
        <w:r w:rsidRPr="00F1383A">
          <w:rPr>
            <w:rStyle w:val="a9"/>
            <w:lang w:val="en-US"/>
          </w:rPr>
          <w:t>syktsu</w:t>
        </w:r>
        <w:r w:rsidRPr="00F1383A">
          <w:rPr>
            <w:rStyle w:val="a9"/>
          </w:rPr>
          <w:t>.</w:t>
        </w:r>
        <w:r w:rsidRPr="00F1383A">
          <w:rPr>
            <w:rStyle w:val="a9"/>
            <w:lang w:val="en-US"/>
          </w:rPr>
          <w:t>ru</w:t>
        </w:r>
      </w:hyperlink>
      <w:r>
        <w:t xml:space="preserve"> материал.</w:t>
      </w:r>
    </w:p>
    <w:p w:rsidR="00EC32F7" w:rsidRDefault="00EC32F7" w:rsidP="00EC32F7">
      <w:pPr>
        <w:pStyle w:val="a7"/>
        <w:spacing w:line="300" w:lineRule="auto"/>
        <w:ind w:left="0" w:firstLine="709"/>
        <w:contextualSpacing w:val="0"/>
        <w:jc w:val="both"/>
      </w:pPr>
      <w:r>
        <w:t>20 февраля</w:t>
      </w:r>
      <w:r w:rsidRPr="00AE7622">
        <w:t xml:space="preserve"> – </w:t>
      </w:r>
      <w:r>
        <w:t>26</w:t>
      </w:r>
      <w:r w:rsidRPr="00AE7622">
        <w:t xml:space="preserve"> </w:t>
      </w:r>
      <w:r>
        <w:t>февраля</w:t>
      </w:r>
      <w:r w:rsidRPr="00AE7622">
        <w:t xml:space="preserve"> 202</w:t>
      </w:r>
      <w:r>
        <w:t>3</w:t>
      </w:r>
      <w:r w:rsidRPr="00AE7622">
        <w:t xml:space="preserve"> года – экспертиза конкурсных материалов первого этапа Конкурса</w:t>
      </w:r>
      <w:r>
        <w:t xml:space="preserve"> и подведение итогов </w:t>
      </w:r>
      <w:r>
        <w:rPr>
          <w:lang w:val="en-US"/>
        </w:rPr>
        <w:t>I</w:t>
      </w:r>
      <w:r w:rsidRPr="00E525D5">
        <w:t xml:space="preserve"> этап</w:t>
      </w:r>
      <w:r>
        <w:t>а, которые будут освещены на сайте конкурса СГУ</w:t>
      </w:r>
      <w:r w:rsidRPr="00AE7622">
        <w:t>.</w:t>
      </w:r>
    </w:p>
    <w:p w:rsidR="00EC32F7" w:rsidRPr="00306D7C" w:rsidRDefault="00EC32F7" w:rsidP="00EC32F7">
      <w:pPr>
        <w:spacing w:line="300" w:lineRule="auto"/>
        <w:ind w:firstLine="709"/>
        <w:jc w:val="both"/>
      </w:pPr>
      <w:r>
        <w:rPr>
          <w:b/>
        </w:rPr>
        <w:t>Первый</w:t>
      </w:r>
      <w:r w:rsidRPr="003616F9">
        <w:rPr>
          <w:b/>
        </w:rPr>
        <w:t xml:space="preserve"> этап – «Я – Учитель».</w:t>
      </w:r>
      <w:r>
        <w:rPr>
          <w:b/>
        </w:rPr>
        <w:t xml:space="preserve"> </w:t>
      </w:r>
      <w:r w:rsidRPr="00306D7C">
        <w:t>Этап включает конкурсн</w:t>
      </w:r>
      <w:r>
        <w:t>ое</w:t>
      </w:r>
      <w:r w:rsidRPr="00306D7C">
        <w:t xml:space="preserve"> испытани</w:t>
      </w:r>
      <w:r>
        <w:t>е</w:t>
      </w:r>
      <w:r w:rsidRPr="00306D7C">
        <w:t>:</w:t>
      </w:r>
      <w:r>
        <w:t xml:space="preserve"> «Сочинение – рассуждение» (эссе).</w:t>
      </w:r>
    </w:p>
    <w:p w:rsidR="00EC32F7" w:rsidRPr="00C65ED9" w:rsidRDefault="00EC32F7" w:rsidP="00EC32F7">
      <w:pPr>
        <w:spacing w:line="300" w:lineRule="auto"/>
        <w:ind w:firstLine="709"/>
        <w:rPr>
          <w:b/>
        </w:rPr>
      </w:pPr>
      <w:r w:rsidRPr="00C65ED9">
        <w:rPr>
          <w:b/>
        </w:rPr>
        <w:t>Конкурсное испытание «Сочинение-рассуждение»</w:t>
      </w:r>
    </w:p>
    <w:p w:rsidR="00EC32F7" w:rsidRPr="00306D7C" w:rsidRDefault="00EC32F7" w:rsidP="00EC32F7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 xml:space="preserve">Цель: </w:t>
      </w:r>
      <w:r w:rsidRPr="00306D7C">
        <w:t>выявление и оценка знаний и практических умений конкурсанта в области продуктивной письменной коммуникации на профессионально-педагогическую тему.</w:t>
      </w:r>
    </w:p>
    <w:p w:rsidR="00EC32F7" w:rsidRPr="00306D7C" w:rsidRDefault="00EC32F7" w:rsidP="00EC32F7">
      <w:pPr>
        <w:spacing w:line="300" w:lineRule="auto"/>
        <w:ind w:firstLine="709"/>
        <w:rPr>
          <w:b/>
        </w:rPr>
      </w:pPr>
      <w:r w:rsidRPr="00306D7C">
        <w:rPr>
          <w:b/>
        </w:rPr>
        <w:t>Задачи:</w:t>
      </w:r>
    </w:p>
    <w:p w:rsidR="00EC32F7" w:rsidRPr="00306D7C" w:rsidRDefault="00EC32F7" w:rsidP="00EC32F7">
      <w:pPr>
        <w:pStyle w:val="a7"/>
        <w:numPr>
          <w:ilvl w:val="0"/>
          <w:numId w:val="3"/>
        </w:numPr>
        <w:spacing w:line="300" w:lineRule="auto"/>
        <w:ind w:left="0" w:firstLine="709"/>
        <w:contextualSpacing w:val="0"/>
        <w:jc w:val="both"/>
      </w:pPr>
      <w:r w:rsidRPr="00306D7C">
        <w:t>выявить и оценить умение конкурсанта интерпретировать исходное высказывание на профессионально-педагогическую тему;</w:t>
      </w:r>
    </w:p>
    <w:p w:rsidR="00EC32F7" w:rsidRPr="00306D7C" w:rsidRDefault="00EC32F7" w:rsidP="00EC32F7">
      <w:pPr>
        <w:pStyle w:val="a7"/>
        <w:numPr>
          <w:ilvl w:val="0"/>
          <w:numId w:val="3"/>
        </w:numPr>
        <w:spacing w:line="300" w:lineRule="auto"/>
        <w:ind w:left="0" w:firstLine="709"/>
        <w:contextualSpacing w:val="0"/>
        <w:jc w:val="both"/>
      </w:pPr>
      <w:r w:rsidRPr="00306D7C">
        <w:t>выявить и оценить умение конкурсанта создать собственный коммуникативно целесообразный письменный текст в жанре сочинения-рассуждения на профессионально-педагогическую тему;</w:t>
      </w:r>
    </w:p>
    <w:p w:rsidR="00EC32F7" w:rsidRPr="00306D7C" w:rsidRDefault="00EC32F7" w:rsidP="00EC32F7">
      <w:pPr>
        <w:pStyle w:val="a7"/>
        <w:numPr>
          <w:ilvl w:val="0"/>
          <w:numId w:val="3"/>
        </w:numPr>
        <w:spacing w:line="300" w:lineRule="auto"/>
        <w:ind w:left="0" w:firstLine="709"/>
        <w:contextualSpacing w:val="0"/>
        <w:jc w:val="both"/>
      </w:pPr>
      <w:r w:rsidRPr="00306D7C">
        <w:t>выявить и оценить умение конкурсанта использовать знания из области дидактики, психологии, методики и других наук, необходимые для раскрытия темы сочинения и обоснования суждений.</w:t>
      </w:r>
    </w:p>
    <w:p w:rsidR="00EC32F7" w:rsidRPr="00306D7C" w:rsidRDefault="00EC32F7" w:rsidP="00EC32F7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>Регламент проведения конкурсного испытания.</w:t>
      </w:r>
    </w:p>
    <w:p w:rsidR="00EC32F7" w:rsidRPr="00306D7C" w:rsidRDefault="00EC32F7" w:rsidP="00EC32F7">
      <w:pPr>
        <w:spacing w:line="300" w:lineRule="auto"/>
        <w:ind w:firstLine="709"/>
        <w:jc w:val="both"/>
      </w:pPr>
      <w:r>
        <w:t>Р</w:t>
      </w:r>
      <w:r w:rsidRPr="00306D7C">
        <w:t xml:space="preserve">абота выполняется конкурсантами в очном режиме в специально отведенной аудитории. Перед началом конкурсного испытания методом случайной выборки определяется одно из 5 высказываний проблемного </w:t>
      </w:r>
      <w:r>
        <w:t xml:space="preserve">и иного </w:t>
      </w:r>
      <w:r w:rsidRPr="00306D7C">
        <w:t>характера и объявляется конкурсантам. Список тем (проблемных высказываний) утверждается оргкомитетом Конкурса.</w:t>
      </w:r>
    </w:p>
    <w:p w:rsidR="00EC32F7" w:rsidRPr="00306D7C" w:rsidRDefault="00EC32F7" w:rsidP="00EC32F7">
      <w:pPr>
        <w:spacing w:line="300" w:lineRule="auto"/>
        <w:ind w:firstLine="709"/>
        <w:jc w:val="both"/>
      </w:pPr>
      <w:r w:rsidRPr="00306D7C">
        <w:t xml:space="preserve">Сочинение выполняется в рукописном виде, использование технических средств и дополнительных материалов не допускается. Время написания – </w:t>
      </w:r>
      <w:r>
        <w:t>3</w:t>
      </w:r>
      <w:r w:rsidRPr="00306D7C">
        <w:t xml:space="preserve"> час</w:t>
      </w:r>
      <w:r>
        <w:t>а</w:t>
      </w:r>
      <w:r w:rsidRPr="00306D7C">
        <w:t xml:space="preserve">. Объем конкурсной работы – не менее 3 и не более </w:t>
      </w:r>
      <w:r>
        <w:t>7</w:t>
      </w:r>
      <w:r w:rsidRPr="00306D7C">
        <w:t xml:space="preserve"> страниц.</w:t>
      </w:r>
    </w:p>
    <w:p w:rsidR="00EC32F7" w:rsidRPr="00306D7C" w:rsidRDefault="00EC32F7" w:rsidP="00EC32F7">
      <w:pPr>
        <w:spacing w:line="300" w:lineRule="auto"/>
        <w:ind w:firstLine="709"/>
        <w:jc w:val="both"/>
        <w:rPr>
          <w:b/>
        </w:rPr>
      </w:pPr>
      <w:r w:rsidRPr="00306D7C">
        <w:rPr>
          <w:b/>
        </w:rPr>
        <w:t xml:space="preserve">Примеры высказываний </w:t>
      </w:r>
      <w:r>
        <w:rPr>
          <w:b/>
        </w:rPr>
        <w:t xml:space="preserve">Конкурса </w:t>
      </w:r>
      <w:r w:rsidRPr="00306D7C">
        <w:rPr>
          <w:b/>
        </w:rPr>
        <w:t xml:space="preserve">(по материалам </w:t>
      </w:r>
      <w:r>
        <w:rPr>
          <w:b/>
        </w:rPr>
        <w:t>педагогической литературы и иных источников):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 w:rsidRPr="00A23DB8">
        <w:rPr>
          <w:rStyle w:val="af4"/>
          <w:b w:val="0"/>
          <w:color w:val="000000"/>
          <w:shd w:val="clear" w:color="auto" w:fill="FFFFFF"/>
        </w:rPr>
        <w:t>Воспитывает все: люди, вещи, явления, но прежде всего и дольше всего — люди. Из них на первом месте — родители и педагоги. (Антон Семенович Макаренко)</w:t>
      </w:r>
      <w:r>
        <w:rPr>
          <w:rStyle w:val="af4"/>
          <w:b w:val="0"/>
          <w:color w:val="000000"/>
          <w:shd w:val="clear" w:color="auto" w:fill="FFFFFF"/>
        </w:rPr>
        <w:t>.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>
        <w:rPr>
          <w:rStyle w:val="af4"/>
          <w:b w:val="0"/>
          <w:color w:val="000000"/>
          <w:shd w:val="clear" w:color="auto" w:fill="FFFFFF"/>
        </w:rPr>
        <w:t>Главное в современной педагогике – это воспитание духовной стороны человека. (</w:t>
      </w:r>
      <w:r w:rsidRPr="00A23DB8">
        <w:rPr>
          <w:rStyle w:val="af4"/>
          <w:b w:val="0"/>
          <w:color w:val="000000"/>
          <w:shd w:val="clear" w:color="auto" w:fill="FFFFFF"/>
        </w:rPr>
        <w:t>Константин Дмитриевич Ушинский</w:t>
      </w:r>
      <w:r>
        <w:rPr>
          <w:rStyle w:val="af4"/>
          <w:b w:val="0"/>
          <w:color w:val="000000"/>
          <w:shd w:val="clear" w:color="auto" w:fill="FFFFFF"/>
        </w:rPr>
        <w:t>).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 w:rsidRPr="00A23DB8">
        <w:rPr>
          <w:rStyle w:val="af4"/>
          <w:b w:val="0"/>
          <w:color w:val="000000"/>
          <w:shd w:val="clear" w:color="auto" w:fill="FFFFFF"/>
        </w:rPr>
        <w:t>Одна из грубейших ошибок считать, что педагогика является наукой о ребенке, а не о человеке… Детей нет – есть люди, но с иными масштабами понятий, иным запасом опыта, иными впечатлениями, иной игрой чувств. Помни, что мы их не знаем. (Ян Амос Корчак).</w:t>
      </w:r>
    </w:p>
    <w:p w:rsidR="00EC32F7" w:rsidRPr="00A23DB8" w:rsidRDefault="00EC32F7" w:rsidP="00EC32F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0" w:firstLine="709"/>
        <w:jc w:val="both"/>
        <w:textAlignment w:val="baseline"/>
        <w:rPr>
          <w:rStyle w:val="af4"/>
          <w:b w:val="0"/>
          <w:color w:val="000000"/>
          <w:shd w:val="clear" w:color="auto" w:fill="FFFFFF"/>
        </w:rPr>
      </w:pPr>
      <w:r>
        <w:rPr>
          <w:rStyle w:val="af4"/>
          <w:b w:val="0"/>
          <w:color w:val="000000"/>
          <w:shd w:val="clear" w:color="auto" w:fill="FFFFFF"/>
        </w:rPr>
        <w:t>Пока жив язык народный в устах народа, до тех пор жив народ</w:t>
      </w:r>
      <w:r w:rsidRPr="00A23DB8">
        <w:rPr>
          <w:rStyle w:val="af4"/>
          <w:b w:val="0"/>
          <w:color w:val="000000"/>
          <w:shd w:val="clear" w:color="auto" w:fill="FFFFFF"/>
        </w:rPr>
        <w:t>. (Константин Дмитриевич Ушинский)</w:t>
      </w:r>
      <w:r>
        <w:rPr>
          <w:rStyle w:val="af4"/>
          <w:b w:val="0"/>
          <w:color w:val="000000"/>
          <w:shd w:val="clear" w:color="auto" w:fill="FFFFFF"/>
        </w:rPr>
        <w:t>.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</w:pPr>
      <w:r w:rsidRPr="00A23DB8">
        <w:lastRenderedPageBreak/>
        <w:t>Воспитание происходит всегда, даже тогда, когда вас нет дома. (Антон Семенович Макаренко)</w:t>
      </w:r>
      <w:r>
        <w:t>.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  <w:rPr>
          <w:rStyle w:val="af4"/>
          <w:b w:val="0"/>
          <w:bCs w:val="0"/>
        </w:rPr>
      </w:pPr>
      <w:r w:rsidRPr="00A23DB8">
        <w:rPr>
          <w:rStyle w:val="af4"/>
          <w:b w:val="0"/>
          <w:shd w:val="clear" w:color="auto" w:fill="FFFFFF"/>
        </w:rPr>
        <w:t xml:space="preserve">Обучать </w:t>
      </w:r>
      <w:r>
        <w:rPr>
          <w:rStyle w:val="af4"/>
          <w:b w:val="0"/>
          <w:shd w:val="clear" w:color="auto" w:fill="FFFFFF"/>
        </w:rPr>
        <w:t>–</w:t>
      </w:r>
      <w:r w:rsidRPr="00A23DB8">
        <w:rPr>
          <w:rStyle w:val="af4"/>
          <w:b w:val="0"/>
          <w:shd w:val="clear" w:color="auto" w:fill="FFFFFF"/>
        </w:rPr>
        <w:t xml:space="preserve"> значит вдвойне учиться (Жозеф Жубер).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</w:pPr>
      <w:r w:rsidRPr="00A23DB8">
        <w:rPr>
          <w:rStyle w:val="af4"/>
          <w:b w:val="0"/>
          <w:shd w:val="clear" w:color="auto" w:fill="FFFFFF"/>
        </w:rPr>
        <w:t xml:space="preserve">Поставь над собой сто учителей </w:t>
      </w:r>
      <w:r>
        <w:rPr>
          <w:rStyle w:val="af4"/>
          <w:b w:val="0"/>
          <w:shd w:val="clear" w:color="auto" w:fill="FFFFFF"/>
        </w:rPr>
        <w:t>–</w:t>
      </w:r>
      <w:r w:rsidRPr="00A23DB8">
        <w:rPr>
          <w:rStyle w:val="af4"/>
          <w:b w:val="0"/>
          <w:shd w:val="clear" w:color="auto" w:fill="FFFFFF"/>
        </w:rPr>
        <w:t xml:space="preserve"> они окажутся бессильными, если ты не сможешь сам заставлять себя и сам требовать от себя (Василий Александрович Сухомлинский).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</w:pPr>
      <w:r w:rsidRPr="00A23DB8">
        <w:t>Хороший класс – это не полк, идущий в ногу, а оркестр, играющий симфонию (Даниэль Пеннак «Школьные страдания»).</w:t>
      </w:r>
    </w:p>
    <w:p w:rsidR="00EC32F7" w:rsidRPr="00A23DB8" w:rsidRDefault="00EC32F7" w:rsidP="00EC32F7">
      <w:pPr>
        <w:pStyle w:val="a7"/>
        <w:numPr>
          <w:ilvl w:val="0"/>
          <w:numId w:val="8"/>
        </w:numPr>
        <w:tabs>
          <w:tab w:val="left" w:pos="284"/>
          <w:tab w:val="left" w:pos="959"/>
          <w:tab w:val="left" w:pos="993"/>
        </w:tabs>
        <w:spacing w:line="360" w:lineRule="auto"/>
        <w:ind w:left="0" w:firstLine="709"/>
        <w:jc w:val="both"/>
        <w:rPr>
          <w:rStyle w:val="af4"/>
          <w:b w:val="0"/>
          <w:color w:val="000000"/>
          <w:shd w:val="clear" w:color="auto" w:fill="FFFFFF"/>
        </w:rPr>
      </w:pPr>
      <w:r w:rsidRPr="00A23DB8">
        <w:rPr>
          <w:rStyle w:val="af4"/>
          <w:b w:val="0"/>
          <w:color w:val="000000"/>
          <w:shd w:val="clear" w:color="auto" w:fill="FFFFFF"/>
        </w:rPr>
        <w:t>Чтобы быть хорошим преподавателем, нужно любить то, что преподаешь, и любить тех, кому преподаешь (</w:t>
      </w:r>
      <w:r w:rsidRPr="00A23DB8">
        <w:rPr>
          <w:rStyle w:val="af4"/>
          <w:b w:val="0"/>
        </w:rPr>
        <w:t>Василий Осипович Ключевский).</w:t>
      </w:r>
    </w:p>
    <w:p w:rsidR="00EC32F7" w:rsidRPr="004B19E3" w:rsidRDefault="00EC32F7" w:rsidP="00EC32F7">
      <w:pPr>
        <w:tabs>
          <w:tab w:val="left" w:pos="959"/>
        </w:tabs>
        <w:spacing w:line="300" w:lineRule="auto"/>
        <w:ind w:left="284"/>
        <w:contextualSpacing/>
        <w:jc w:val="both"/>
      </w:pPr>
    </w:p>
    <w:p w:rsidR="00EC32F7" w:rsidRPr="00464051" w:rsidRDefault="00EC32F7" w:rsidP="00EC32F7">
      <w:pPr>
        <w:pStyle w:val="a7"/>
        <w:spacing w:line="300" w:lineRule="auto"/>
        <w:ind w:left="1440"/>
        <w:contextualSpacing w:val="0"/>
        <w:rPr>
          <w:b/>
        </w:rPr>
      </w:pPr>
      <w:r w:rsidRPr="00464051">
        <w:rPr>
          <w:b/>
        </w:rPr>
        <w:t>Оценка конкурсного испытания «Сочинение-рассуждение»</w:t>
      </w:r>
      <w:r>
        <w:rPr>
          <w:b/>
        </w:rPr>
        <w:t xml:space="preserve"> (эссе)</w:t>
      </w:r>
    </w:p>
    <w:p w:rsidR="00EC32F7" w:rsidRPr="00306D7C" w:rsidRDefault="00EC32F7" w:rsidP="00EC32F7">
      <w:pPr>
        <w:spacing w:line="300" w:lineRule="auto"/>
        <w:ind w:firstLine="709"/>
        <w:jc w:val="both"/>
      </w:pPr>
      <w:r w:rsidRPr="00306D7C">
        <w:t>Для проведения процедуры оценивания каждая конкурсная работа шифруется и с нее снимается скан-копия.</w:t>
      </w:r>
    </w:p>
    <w:p w:rsidR="00EC32F7" w:rsidRPr="00306D7C" w:rsidRDefault="00EC32F7" w:rsidP="00EC32F7">
      <w:pPr>
        <w:spacing w:line="300" w:lineRule="auto"/>
        <w:ind w:firstLine="709"/>
        <w:jc w:val="both"/>
      </w:pPr>
      <w:r w:rsidRPr="00306D7C">
        <w:t xml:space="preserve">Оценка фиксируется в экспертном листе, индивидуальном для каждого </w:t>
      </w:r>
      <w:r>
        <w:t>члена жюри</w:t>
      </w:r>
      <w:r w:rsidRPr="00306D7C">
        <w:t>. Итоговая оценка за конкурсное испытание для каждого конкурсанта высчитывается как среднее арифметическое от суммы баллов, выставленных каждым экспертом.</w:t>
      </w:r>
    </w:p>
    <w:p w:rsidR="00EC32F7" w:rsidRPr="00306D7C" w:rsidRDefault="00EC32F7" w:rsidP="00EC32F7">
      <w:pPr>
        <w:spacing w:line="300" w:lineRule="auto"/>
        <w:ind w:firstLine="709"/>
        <w:jc w:val="both"/>
      </w:pPr>
      <w:r w:rsidRPr="00306D7C">
        <w:t>Оценка выполнения конкурсного задания осуществляется по 5 критериям, каждый из которых включает разное количество показателей с использованием бинарной шкалы «Да</w:t>
      </w:r>
      <w:r>
        <w:t xml:space="preserve"> </w:t>
      </w:r>
      <w:r w:rsidRPr="00306D7C">
        <w:t>/</w:t>
      </w:r>
      <w:r>
        <w:t xml:space="preserve"> </w:t>
      </w:r>
      <w:r w:rsidRPr="00306D7C">
        <w:t xml:space="preserve">Нет». Соответствие конкретному показателю отмечается в графе «Да» (1 балл), несоответствие – в графе «Нет» (0 баллов). Максимальная оценка за конкурсное испытание «Сочинение-рассуждение» – </w:t>
      </w:r>
      <w:r w:rsidRPr="00306D7C">
        <w:rPr>
          <w:b/>
        </w:rPr>
        <w:t>25 баллов.</w:t>
      </w:r>
      <w:r>
        <w:rPr>
          <w:b/>
        </w:rPr>
        <w:t xml:space="preserve"> </w:t>
      </w:r>
      <w:r w:rsidRPr="00306D7C"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EC32F7" w:rsidRDefault="00EC32F7" w:rsidP="00EC32F7">
      <w:pPr>
        <w:spacing w:line="300" w:lineRule="auto"/>
        <w:ind w:firstLine="708"/>
        <w:jc w:val="center"/>
        <w:rPr>
          <w:b/>
        </w:rPr>
      </w:pPr>
      <w:r w:rsidRPr="00306D7C">
        <w:rPr>
          <w:b/>
        </w:rPr>
        <w:t>Критерии и показатели оценки конкурсного испытания</w:t>
      </w:r>
    </w:p>
    <w:p w:rsidR="00EC32F7" w:rsidRPr="00306D7C" w:rsidRDefault="00EC32F7" w:rsidP="00EC32F7">
      <w:pPr>
        <w:spacing w:line="300" w:lineRule="auto"/>
        <w:ind w:firstLine="708"/>
        <w:jc w:val="center"/>
        <w:rPr>
          <w:b/>
        </w:rPr>
      </w:pPr>
      <w:r w:rsidRPr="00306D7C">
        <w:rPr>
          <w:b/>
        </w:rPr>
        <w:t>«Сочинение-рассуждение»</w:t>
      </w:r>
    </w:p>
    <w:tbl>
      <w:tblPr>
        <w:tblW w:w="97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647"/>
        <w:gridCol w:w="567"/>
        <w:gridCol w:w="567"/>
      </w:tblGrid>
      <w:tr w:rsidR="00EC32F7" w:rsidRPr="00306D7C" w:rsidTr="004534BA"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Критерии оценивания конкурсного испытания «Сочинение-рассуждение»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center"/>
            </w:pPr>
            <w:r w:rsidRPr="00306D7C">
              <w:t>Баллы</w:t>
            </w:r>
          </w:p>
        </w:tc>
      </w:tr>
      <w:tr w:rsidR="00EC32F7" w:rsidRPr="00306D7C" w:rsidTr="004534BA"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center"/>
            </w:pPr>
            <w:r w:rsidRPr="00306D7C">
              <w:t>Да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center"/>
            </w:pPr>
            <w:r w:rsidRPr="00306D7C">
              <w:t>Нет (0)</w:t>
            </w:r>
          </w:p>
        </w:tc>
      </w:tr>
      <w:tr w:rsidR="00EC32F7" w:rsidRPr="00306D7C" w:rsidTr="004534B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1. Содержательность сочинения-рассуждения</w:t>
            </w: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1.1. сформулирована проблема предложенного высказывания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1.2. комментарий к формулировке проблемы показывает актуальность проблемы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1.3. актуальность сформулированной проблемы соотнесена с личным профессиональным опытом и с приоритетными направлениями государственной образовательной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1.4. выражено собственное суждение по сформулированной проблеме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1.5. дано обоснование собственного суждения по сформулированной проблеме (2-3 аргумента: доказательства, примеры) с опорой на личный профессиональный опыт, научные знания, факты общественной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1.6. соблюдена фактологическая точность в фоновом материале (профессионально-педагогический опыт, научные знания, факты общественной жизни)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1.7. содержание сочинения обладает тематическим единством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lastRenderedPageBreak/>
              <w:t>1.8. в содержании сочинения отражены ценностные установки автора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1.9. ценностная направленность содержания сочинения не противоречит ценностным ориентирам современного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2. Аргументированность позиции автора сочинения-рассуждения</w:t>
            </w: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2.1. аргументы расположены в продуманной последовательности и не противоречат друг другу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2.2. приведенная автором аргументация не противоречит приоритетным направлениям государственной образовательной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2.3. приведенные аргументы обоснованы и убедительны, не противоречат современному научному знанию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3. Композиция сочинения-рассуждения</w:t>
            </w: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3.1. соблюдена соразмерность частей сочинения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3.2. соблюдена логическая последовательность изложения мысли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3.3. текст сочинения обладает смысловой и композиционной завершённостью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4. Оригинальность суждений автора сочинения-рассуждения</w:t>
            </w: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4.1. автор рассматривает проблему с неожиданной точки зрения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4.2. в тексте сочинения отсутствует обильное цитирование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4.3. в суждениях автора отсутствуют речевые клише, шаблоны и штампы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5. Грамотность и языковые особенности текста</w:t>
            </w: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5.1. автор умеет извлекать смысл из исходного (предложенного) высказывания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5.2. автор умеет интерпретировать исходное (предложенное) высказывание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5.3. мысли автора выражены адекватными языковыми средствами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5.4. в сочинении уместно использованы приемы эмоционального воздействия на читателя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5.5. в сочинении уместно, оправданно и оптимально использованы образные средства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5.6. автор точно выражает мысли, используя разнообразную лексику, различные грамматические конструкции, термины (точность, выразительность, доступность речи)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  <w:r w:rsidRPr="00306D7C">
              <w:t>5.7. в сочинении соблюдены орфографические, пунктуационные, грамматические и речевые нормы, допущено не более 5 ошибок (орфографических, пунктуационных, грамматических)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39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ОБЩЕЕ КОЛИЧЕСТВО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2F7" w:rsidRPr="00306D7C" w:rsidRDefault="00EC32F7" w:rsidP="004534BA">
            <w:pPr>
              <w:pStyle w:val="aa"/>
            </w:pPr>
          </w:p>
        </w:tc>
      </w:tr>
    </w:tbl>
    <w:p w:rsidR="00EC32F7" w:rsidRPr="00306D7C" w:rsidRDefault="00EC32F7" w:rsidP="00EC32F7">
      <w:pPr>
        <w:spacing w:line="300" w:lineRule="auto"/>
        <w:rPr>
          <w:rFonts w:eastAsia="Calibri"/>
          <w:b/>
        </w:rPr>
      </w:pPr>
    </w:p>
    <w:p w:rsidR="00EC32F7" w:rsidRDefault="00EC32F7" w:rsidP="00EC32F7">
      <w:pPr>
        <w:spacing w:line="300" w:lineRule="auto"/>
        <w:jc w:val="center"/>
        <w:rPr>
          <w:i/>
          <w:u w:val="single"/>
        </w:rPr>
      </w:pPr>
    </w:p>
    <w:p w:rsidR="00EC32F7" w:rsidRPr="00C327C8" w:rsidRDefault="00EC32F7" w:rsidP="00EC32F7">
      <w:pPr>
        <w:pStyle w:val="a7"/>
        <w:numPr>
          <w:ilvl w:val="0"/>
          <w:numId w:val="20"/>
        </w:numPr>
        <w:spacing w:line="300" w:lineRule="auto"/>
        <w:jc w:val="center"/>
        <w:rPr>
          <w:i/>
          <w:u w:val="single"/>
        </w:rPr>
      </w:pPr>
      <w:r w:rsidRPr="00C327C8">
        <w:rPr>
          <w:i/>
          <w:u w:val="single"/>
        </w:rPr>
        <w:t>этап – «Мастер-класс «Педагогическая проба»» (заочный)</w:t>
      </w:r>
    </w:p>
    <w:p w:rsidR="00EC32F7" w:rsidRDefault="00EC32F7" w:rsidP="00EC32F7">
      <w:pPr>
        <w:pStyle w:val="a7"/>
        <w:tabs>
          <w:tab w:val="left" w:pos="1134"/>
        </w:tabs>
        <w:spacing w:line="300" w:lineRule="auto"/>
        <w:ind w:left="0" w:firstLine="709"/>
        <w:jc w:val="both"/>
      </w:pPr>
      <w:r>
        <w:t>27 ф</w:t>
      </w:r>
      <w:r w:rsidRPr="001949DC">
        <w:t xml:space="preserve">евраля – 24 марта 2023 года – </w:t>
      </w:r>
      <w:r>
        <w:t>подготовка, запись и направление видеоматериалов.</w:t>
      </w:r>
    </w:p>
    <w:p w:rsidR="00EC32F7" w:rsidRDefault="00EC32F7" w:rsidP="00EC32F7">
      <w:pPr>
        <w:pStyle w:val="a7"/>
        <w:tabs>
          <w:tab w:val="left" w:pos="1134"/>
        </w:tabs>
        <w:spacing w:line="300" w:lineRule="auto"/>
        <w:ind w:left="0" w:firstLine="709"/>
        <w:jc w:val="both"/>
      </w:pPr>
      <w:r>
        <w:lastRenderedPageBreak/>
        <w:t>27 м</w:t>
      </w:r>
      <w:r w:rsidRPr="00AC2049">
        <w:t>арта – 31 марта 2023</w:t>
      </w:r>
      <w:r>
        <w:t xml:space="preserve"> г.</w:t>
      </w:r>
      <w:r w:rsidRPr="00AC2049">
        <w:t xml:space="preserve"> –</w:t>
      </w:r>
      <w:r>
        <w:t xml:space="preserve"> экспертиза материалов, работа жюри.</w:t>
      </w:r>
    </w:p>
    <w:p w:rsidR="00EC32F7" w:rsidRDefault="00EC32F7" w:rsidP="00EC32F7">
      <w:pPr>
        <w:pStyle w:val="a7"/>
        <w:tabs>
          <w:tab w:val="left" w:pos="1134"/>
        </w:tabs>
        <w:spacing w:line="300" w:lineRule="auto"/>
        <w:ind w:left="709"/>
        <w:jc w:val="both"/>
      </w:pPr>
      <w:r>
        <w:t xml:space="preserve">6 </w:t>
      </w:r>
      <w:r w:rsidRPr="001949DC">
        <w:t xml:space="preserve">апреля 2023 года – подведение итогов и торжественное закрытие </w:t>
      </w:r>
      <w:r>
        <w:t>К</w:t>
      </w:r>
      <w:r w:rsidRPr="001949DC">
        <w:t>онкурса.</w:t>
      </w:r>
    </w:p>
    <w:p w:rsidR="00EC32F7" w:rsidRDefault="00EC32F7" w:rsidP="00EC32F7">
      <w:pPr>
        <w:tabs>
          <w:tab w:val="left" w:pos="1134"/>
        </w:tabs>
        <w:spacing w:line="300" w:lineRule="auto"/>
        <w:jc w:val="both"/>
      </w:pPr>
    </w:p>
    <w:p w:rsidR="00EC32F7" w:rsidRDefault="00EC32F7" w:rsidP="00EC32F7">
      <w:pPr>
        <w:spacing w:line="300" w:lineRule="auto"/>
        <w:ind w:firstLine="851"/>
        <w:jc w:val="both"/>
        <w:rPr>
          <w:b/>
        </w:rPr>
      </w:pPr>
      <w:r>
        <w:rPr>
          <w:b/>
        </w:rPr>
        <w:t xml:space="preserve">5.2. </w:t>
      </w:r>
      <w:r w:rsidRPr="00405A1F">
        <w:rPr>
          <w:b/>
        </w:rPr>
        <w:t xml:space="preserve">Конкурсное испытание – «Мастер-класс </w:t>
      </w:r>
      <w:r>
        <w:rPr>
          <w:b/>
        </w:rPr>
        <w:t>«</w:t>
      </w:r>
      <w:r w:rsidRPr="00405A1F">
        <w:rPr>
          <w:b/>
        </w:rPr>
        <w:t>Педагогическая проба</w:t>
      </w:r>
      <w:r>
        <w:rPr>
          <w:b/>
        </w:rPr>
        <w:t>»</w:t>
      </w:r>
      <w:r w:rsidRPr="00405A1F">
        <w:rPr>
          <w:b/>
        </w:rPr>
        <w:t xml:space="preserve"> </w:t>
      </w:r>
    </w:p>
    <w:p w:rsidR="00EC32F7" w:rsidRPr="00DF3F87" w:rsidRDefault="00EC32F7" w:rsidP="00EC32F7">
      <w:pPr>
        <w:spacing w:line="300" w:lineRule="auto"/>
        <w:ind w:firstLine="851"/>
        <w:jc w:val="both"/>
        <w:rPr>
          <w:b/>
        </w:rPr>
      </w:pPr>
      <w:r w:rsidRPr="00E338A1">
        <w:t>Этап включает конкурсное испытание «Мастер-класс».</w:t>
      </w:r>
    </w:p>
    <w:p w:rsidR="00EC32F7" w:rsidRPr="00306D7C" w:rsidRDefault="00EC32F7" w:rsidP="00EC32F7">
      <w:pPr>
        <w:spacing w:line="300" w:lineRule="auto"/>
        <w:ind w:firstLine="851"/>
        <w:jc w:val="both"/>
      </w:pPr>
      <w:r w:rsidRPr="00306D7C">
        <w:rPr>
          <w:b/>
        </w:rPr>
        <w:t xml:space="preserve">Цель: </w:t>
      </w:r>
      <w:r w:rsidRPr="00306D7C">
        <w:t>выявление и оценка знаний и практических умений конкурсанта в области демонстрации педагогического опыта.</w:t>
      </w:r>
    </w:p>
    <w:p w:rsidR="00EC32F7" w:rsidRPr="00306D7C" w:rsidRDefault="00EC32F7" w:rsidP="00EC32F7">
      <w:pPr>
        <w:spacing w:line="300" w:lineRule="auto"/>
        <w:ind w:firstLine="851"/>
        <w:jc w:val="both"/>
        <w:rPr>
          <w:b/>
        </w:rPr>
      </w:pPr>
      <w:r w:rsidRPr="00306D7C">
        <w:rPr>
          <w:b/>
        </w:rPr>
        <w:t>Задачи:</w:t>
      </w:r>
    </w:p>
    <w:p w:rsidR="00EC32F7" w:rsidRPr="00306D7C" w:rsidRDefault="00EC32F7" w:rsidP="00EC32F7">
      <w:pPr>
        <w:spacing w:line="300" w:lineRule="auto"/>
        <w:ind w:firstLine="851"/>
        <w:jc w:val="both"/>
      </w:pPr>
      <w:r w:rsidRPr="00306D7C">
        <w:t>- выявить и оценить знание и применение конкурсантом концептуальных методических подходов в проектировании образовательного процесса;</w:t>
      </w:r>
    </w:p>
    <w:p w:rsidR="00EC32F7" w:rsidRPr="00306D7C" w:rsidRDefault="00EC32F7" w:rsidP="00EC32F7">
      <w:pPr>
        <w:spacing w:line="300" w:lineRule="auto"/>
        <w:ind w:firstLine="851"/>
        <w:jc w:val="both"/>
      </w:pPr>
      <w:r w:rsidRPr="00306D7C">
        <w:t>- выявить и оценить компетентность конкурсанта в отборе содержания, форм и методов трансляции педагогического опыта;</w:t>
      </w:r>
    </w:p>
    <w:p w:rsidR="00EC32F7" w:rsidRPr="00306D7C" w:rsidRDefault="00EC32F7" w:rsidP="00EC32F7">
      <w:pPr>
        <w:spacing w:line="300" w:lineRule="auto"/>
        <w:ind w:firstLine="851"/>
        <w:jc w:val="both"/>
      </w:pPr>
      <w:r w:rsidRPr="00306D7C">
        <w:t>- выявить и оценить проявление предметных, методических, психолого-педагогических, коммуникативных компетенций конкурсанта в ситуации решения профессиональной задачи.</w:t>
      </w:r>
    </w:p>
    <w:p w:rsidR="00EC32F7" w:rsidRPr="00306D7C" w:rsidRDefault="00EC32F7" w:rsidP="00EC32F7">
      <w:pPr>
        <w:spacing w:line="300" w:lineRule="auto"/>
        <w:ind w:firstLine="851"/>
        <w:jc w:val="both"/>
      </w:pPr>
      <w:r w:rsidRPr="00306D7C">
        <w:rPr>
          <w:b/>
        </w:rPr>
        <w:t>Регламент проведения конкурсного испытания</w:t>
      </w:r>
      <w:r>
        <w:t xml:space="preserve"> – до 1</w:t>
      </w:r>
      <w:r w:rsidRPr="00306D7C">
        <w:t>5 минут:</w:t>
      </w:r>
    </w:p>
    <w:p w:rsidR="00EC32F7" w:rsidRPr="00306D7C" w:rsidRDefault="00EC32F7" w:rsidP="00EC32F7">
      <w:pPr>
        <w:numPr>
          <w:ilvl w:val="0"/>
          <w:numId w:val="4"/>
        </w:numPr>
        <w:tabs>
          <w:tab w:val="left" w:pos="1134"/>
        </w:tabs>
        <w:spacing w:line="300" w:lineRule="auto"/>
        <w:ind w:left="0" w:firstLine="851"/>
        <w:contextualSpacing/>
        <w:jc w:val="both"/>
      </w:pPr>
      <w:r w:rsidRPr="00306D7C">
        <w:t xml:space="preserve">представление проекта предстоящего мастер-класса членам жюри – </w:t>
      </w:r>
      <w:r>
        <w:t>до 3</w:t>
      </w:r>
      <w:r w:rsidRPr="00306D7C">
        <w:t xml:space="preserve"> минут;</w:t>
      </w:r>
    </w:p>
    <w:p w:rsidR="00EC32F7" w:rsidRPr="00306D7C" w:rsidRDefault="00EC32F7" w:rsidP="00EC32F7">
      <w:pPr>
        <w:numPr>
          <w:ilvl w:val="0"/>
          <w:numId w:val="4"/>
        </w:numPr>
        <w:tabs>
          <w:tab w:val="left" w:pos="1134"/>
        </w:tabs>
        <w:spacing w:line="300" w:lineRule="auto"/>
        <w:ind w:left="0" w:firstLine="851"/>
        <w:contextualSpacing/>
        <w:jc w:val="both"/>
      </w:pPr>
      <w:r w:rsidRPr="00306D7C">
        <w:t xml:space="preserve">проведение мастер-класса – </w:t>
      </w:r>
      <w:r>
        <w:t>до 7</w:t>
      </w:r>
      <w:r w:rsidRPr="00306D7C">
        <w:t xml:space="preserve"> минут;</w:t>
      </w:r>
    </w:p>
    <w:p w:rsidR="00EC32F7" w:rsidRDefault="00EC32F7" w:rsidP="00EC32F7">
      <w:pPr>
        <w:numPr>
          <w:ilvl w:val="0"/>
          <w:numId w:val="4"/>
        </w:numPr>
        <w:tabs>
          <w:tab w:val="left" w:pos="1134"/>
        </w:tabs>
        <w:spacing w:line="300" w:lineRule="auto"/>
        <w:ind w:left="0" w:firstLine="851"/>
        <w:contextualSpacing/>
        <w:jc w:val="both"/>
      </w:pPr>
      <w:r w:rsidRPr="00306D7C">
        <w:t xml:space="preserve">самоанализ мастер-класса и ответы на вопросы членов жюри – </w:t>
      </w:r>
      <w:r>
        <w:t>до 5</w:t>
      </w:r>
      <w:r w:rsidRPr="00306D7C">
        <w:t xml:space="preserve"> минут.</w:t>
      </w:r>
    </w:p>
    <w:p w:rsidR="00EC32F7" w:rsidRDefault="00EC32F7" w:rsidP="00EC32F7">
      <w:pPr>
        <w:tabs>
          <w:tab w:val="left" w:pos="1134"/>
        </w:tabs>
        <w:spacing w:line="300" w:lineRule="auto"/>
        <w:ind w:firstLine="851"/>
        <w:contextualSpacing/>
        <w:jc w:val="both"/>
      </w:pPr>
    </w:p>
    <w:p w:rsidR="00EC32F7" w:rsidRDefault="00EC32F7" w:rsidP="00EC32F7">
      <w:pPr>
        <w:spacing w:line="300" w:lineRule="auto"/>
        <w:ind w:firstLine="851"/>
        <w:contextualSpacing/>
        <w:jc w:val="both"/>
      </w:pPr>
      <w:r>
        <w:t>Требования к названию файлов: ФИО конкурсанта, СОШ, пед. технология</w:t>
      </w:r>
    </w:p>
    <w:p w:rsidR="00EC32F7" w:rsidRPr="00306D7C" w:rsidRDefault="00EC32F7" w:rsidP="00EC32F7">
      <w:pPr>
        <w:spacing w:line="300" w:lineRule="auto"/>
        <w:jc w:val="both"/>
      </w:pPr>
    </w:p>
    <w:p w:rsidR="00EC32F7" w:rsidRPr="00562256" w:rsidRDefault="00EC32F7" w:rsidP="00EC32F7">
      <w:pPr>
        <w:pStyle w:val="a7"/>
        <w:numPr>
          <w:ilvl w:val="2"/>
          <w:numId w:val="13"/>
        </w:numPr>
        <w:spacing w:line="300" w:lineRule="auto"/>
        <w:ind w:left="0" w:firstLine="851"/>
        <w:rPr>
          <w:b/>
        </w:rPr>
      </w:pPr>
      <w:r w:rsidRPr="00562256">
        <w:rPr>
          <w:b/>
        </w:rPr>
        <w:t>Оценка ре</w:t>
      </w:r>
      <w:r>
        <w:rPr>
          <w:b/>
        </w:rPr>
        <w:t>зультатов конкурсного испытания</w:t>
      </w:r>
    </w:p>
    <w:p w:rsidR="00EC32F7" w:rsidRPr="00306D7C" w:rsidRDefault="00EC32F7" w:rsidP="00EC32F7">
      <w:pPr>
        <w:spacing w:line="300" w:lineRule="auto"/>
        <w:ind w:firstLine="709"/>
        <w:jc w:val="both"/>
      </w:pPr>
      <w:r w:rsidRPr="00306D7C">
        <w:t>Оценка выполнения конкурсного задания осуществляется с использованием бинарной шкалы «Да</w:t>
      </w:r>
      <w:r>
        <w:t xml:space="preserve"> </w:t>
      </w:r>
      <w:r w:rsidRPr="00306D7C">
        <w:t>/</w:t>
      </w:r>
      <w:r>
        <w:t xml:space="preserve"> </w:t>
      </w:r>
      <w:r w:rsidRPr="00306D7C">
        <w:t>Нет». Соответствие конкретному показателю отмечается в графе «Да» и оценивается в 1 балл, несоответствие – в графе «Нет» - 0 баллов.</w:t>
      </w:r>
      <w:r>
        <w:t xml:space="preserve"> </w:t>
      </w:r>
      <w:r w:rsidRPr="00306D7C">
        <w:t>В ходе данного испытания Большое жюри в эксперт</w:t>
      </w:r>
      <w:r>
        <w:t>н</w:t>
      </w:r>
      <w:r w:rsidRPr="00306D7C">
        <w:t>ом листе оценивает отдельно каждый этап/блок: проектирование; проведение и самооценка проведенного мастер-класса. Окончательный балл суммируется.</w:t>
      </w:r>
      <w:r>
        <w:t xml:space="preserve"> </w:t>
      </w:r>
      <w:r w:rsidRPr="00306D7C">
        <w:t xml:space="preserve">Оценка выполнения конкурсного задания осуществляется с использованием бинарной шкалы «Да/Нет». Соответствие конкретному показателю отмечается в графе «Да» (1 балл), несоответствие – в графе «Нет» (0 баллов). Максимальная оценка за конкурсное испытание «Мастер-класс» – </w:t>
      </w:r>
      <w:r w:rsidRPr="00DB64B3">
        <w:rPr>
          <w:b/>
        </w:rPr>
        <w:t>50 баллов</w:t>
      </w:r>
      <w:r w:rsidRPr="00306D7C">
        <w:t xml:space="preserve">. Итоговый балл для каждого конкурсанта высчитывается как среднее арифметическое от суммы баллов, выставленных каждым </w:t>
      </w:r>
      <w:r>
        <w:t>членом жюри</w:t>
      </w:r>
      <w:r w:rsidRPr="00306D7C">
        <w:t>.</w:t>
      </w:r>
    </w:p>
    <w:p w:rsidR="00EC32F7" w:rsidRDefault="00EC32F7" w:rsidP="00EC32F7">
      <w:pPr>
        <w:spacing w:line="300" w:lineRule="auto"/>
        <w:jc w:val="center"/>
        <w:rPr>
          <w:b/>
        </w:rPr>
      </w:pPr>
    </w:p>
    <w:p w:rsidR="00EC32F7" w:rsidRDefault="00EC32F7" w:rsidP="00EC32F7">
      <w:pPr>
        <w:spacing w:line="300" w:lineRule="auto"/>
        <w:jc w:val="center"/>
        <w:rPr>
          <w:b/>
        </w:rPr>
      </w:pPr>
      <w:r w:rsidRPr="00306D7C">
        <w:rPr>
          <w:b/>
        </w:rPr>
        <w:t>Критерии оценки конкурсного испытания «Мастер-</w:t>
      </w:r>
      <w:r>
        <w:rPr>
          <w:b/>
        </w:rPr>
        <w:t>класс»</w:t>
      </w:r>
    </w:p>
    <w:p w:rsidR="00EC32F7" w:rsidRPr="00EC6524" w:rsidRDefault="00EC32F7" w:rsidP="00EC32F7">
      <w:pPr>
        <w:spacing w:line="300" w:lineRule="auto"/>
        <w:jc w:val="center"/>
        <w:rPr>
          <w:b/>
        </w:rPr>
      </w:pPr>
    </w:p>
    <w:tbl>
      <w:tblPr>
        <w:tblW w:w="9641" w:type="dxa"/>
        <w:tblInd w:w="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567"/>
        <w:gridCol w:w="569"/>
      </w:tblGrid>
      <w:tr w:rsidR="00EC32F7" w:rsidRPr="00306D7C" w:rsidTr="004534BA">
        <w:trPr>
          <w:trHeight w:val="170"/>
        </w:trPr>
        <w:tc>
          <w:tcPr>
            <w:tcW w:w="850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C32F7" w:rsidRPr="00306D7C" w:rsidRDefault="00EC32F7" w:rsidP="004534BA">
            <w:pPr>
              <w:pStyle w:val="aa"/>
              <w:jc w:val="center"/>
            </w:pPr>
            <w:r w:rsidRPr="00306D7C">
              <w:rPr>
                <w:b/>
              </w:rPr>
              <w:t>Критерии оценивания конкурсного испытания «Мастер-класс»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center"/>
            </w:pPr>
            <w:r w:rsidRPr="00306D7C">
              <w:t>Баллы</w:t>
            </w:r>
          </w:p>
        </w:tc>
      </w:tr>
      <w:tr w:rsidR="00EC32F7" w:rsidRPr="00306D7C" w:rsidTr="004534BA">
        <w:trPr>
          <w:trHeight w:val="170"/>
        </w:trPr>
        <w:tc>
          <w:tcPr>
            <w:tcW w:w="850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center"/>
            </w:pPr>
            <w:r w:rsidRPr="00306D7C">
              <w:t>Да (1)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center"/>
            </w:pPr>
            <w:r w:rsidRPr="00306D7C">
              <w:t>Нет (0)</w:t>
            </w:r>
          </w:p>
        </w:tc>
      </w:tr>
      <w:tr w:rsidR="00EC32F7" w:rsidRPr="00306D7C" w:rsidTr="004534BA"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1. Разработка и представление проекта</w:t>
            </w:r>
            <w:r w:rsidRPr="00306D7C">
              <w:t xml:space="preserve"> </w:t>
            </w:r>
          </w:p>
        </w:tc>
      </w:tr>
      <w:tr w:rsidR="00EC32F7" w:rsidRPr="00306D7C" w:rsidTr="004534BA"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 xml:space="preserve">1.1. Умение проектировать </w:t>
            </w:r>
          </w:p>
        </w:tc>
      </w:tr>
      <w:tr w:rsidR="00EC32F7" w:rsidRPr="00306D7C" w:rsidTr="004534BA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1.1.1 формулирует тему, цель, задачи и прогнозируемые результаты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lastRenderedPageBreak/>
              <w:t>1.1.2. определяет предметное содержание и методическое наполнение мастер-класса в соответствии с темой, целью, задачами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1.1.3. обосновывает педагогическую целесообразность использования представляемой технологии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1.1.4. определяет формы организации деятельности участников мастер-класса в соответствии с целью и задачами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1.1.5. определяет необходимое ресурсное обеспечение реализации проекта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1.2. Умение представить проект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1.2.1. представляет разработанный проект мастер-класса целостно и точно в соответствии с замыслом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1.2.2. демонстрирует знание основ методики, современных подходов к преподаванию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1.2.3. демонстрирует точность и ясность речи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1.2.4. обеспечивает наглядное представление разработанного проекта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2. Проведение мастер-класса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rPr>
                <w:b/>
              </w:rPr>
              <w:t>2.1. Предметные компетенции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2.1.1. выбирает предметное содержание, достаточное для реализации деятельности, обеспечивающей запланированный результат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2.1.2. демонстрирует знание современных достижений науки в преподаваемой области, понимание задач и перспектив российского образования при решении профессиональных задач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</w:t>
            </w:r>
            <w:r>
              <w:t>3</w:t>
            </w:r>
            <w:r w:rsidRPr="00306D7C">
              <w:t>. использует  межпредметную интеграцию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</w:t>
            </w:r>
            <w:r>
              <w:t>4</w:t>
            </w:r>
            <w:r w:rsidRPr="00306D7C">
              <w:t xml:space="preserve">. демонстрирует умение обобщать свой педагогический опыт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</w:t>
            </w:r>
            <w:r>
              <w:t>5</w:t>
            </w:r>
            <w:r w:rsidRPr="00306D7C">
              <w:t xml:space="preserve">. опирается на реальные педагогические ситуации, аргументируя  возможности  используемой технологии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</w:t>
            </w:r>
            <w:r>
              <w:t>6</w:t>
            </w:r>
            <w:r w:rsidRPr="00306D7C">
              <w:t>. демонстрирует способность ориентироваться в современных технологиях и программах в своей предметной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</w:t>
            </w:r>
            <w:r>
              <w:t>7</w:t>
            </w:r>
            <w:r w:rsidRPr="00306D7C">
              <w:t>. демонстрирует умение использовать различные источники информации в зависимости от педагогических целей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2.1.</w:t>
            </w:r>
            <w:r>
              <w:t>8</w:t>
            </w:r>
            <w:r w:rsidRPr="00306D7C">
              <w:t>. использует различные способы и приемы включения участников мастер-класса в практическую педагогическую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2.2. Методические компетенции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2.2.1. обеспечивает методическую целостность и структурированность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2.2.2. методически грамотно сочетает формы фронтальной, групповой и индивидуальной работы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2.2.3. организует разные виды интерактивной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2.2.4. демонстрирует способность применять современные методики и технологии организации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2.2.5. обеспечивает сочетание различных форм, методов, способов педагогической деятельности, их адекватность запланированным целям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2.2.6. демонстрирует разнообразие методических приемов и средств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lastRenderedPageBreak/>
              <w:t>2.2.7. использует в работе с информацией современные информационно-коммуникационные технологии, средства ее наглядного представления, визуализации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2.2.8. демонстрирует индивидуальный стиль методической деятельности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2.2.9. эффективно использует наглядные средства (иллюстрации, презентации, примеры) для достижения цели мастер-класса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2.2.10. владеет формами и технологиями организации работы со взрослыми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2.2.11. владеет методической терминологией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2.3. Психолого-педагогические компетенции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2.3.1. демонстрирует знание социально-психологических особенностей и закономерностей обучения </w:t>
            </w:r>
            <w:r>
              <w:t>обучающихся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2.3.2. мотивирует участников мастер-класса к продуктивной деятельности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2.3.4. с уважением относится к точке зрения каждого участника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2.3.5. демонстрирует умение организовывать межличностное общение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2.3.6. демонстрирует способность логически мыслить, анализировать и обобщать информацию, делать выводы, формулировать рекомендации с учетом особенностей аудитории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2.3.7. проявляет творческую индивидуальность в поиске нестандартных способов решения педагогических задач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2.3.8. демонстрирует способность критически оценивать целесообразность используемых подходов к решению проблемы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2.3.9. демонстрирует уважительное отношение к культурным различиям участников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2.4. Коммуникативные компетенции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2.4.1. выстраивает профессиональное взаимодействие с аудиторией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2.4.2. выстраивает обратную связь, конструктивный диалог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2.4.3. демонстрирует осознанность и четкость собственной педагогической позиции в диалоге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2.4.4. соблюдает этические нормы профессионального общения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2.4.5. создает атмосферу открытости, доброжелательности, сотворчества в общении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2.4.6. соблюдает орфоэпические, грамматические и лексические нормы речи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2.4.7. владеет невербальными средствами общения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t>ИТОГО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41" w:type="dxa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rPr>
                <w:b/>
              </w:rPr>
            </w:pPr>
            <w:r w:rsidRPr="00306D7C">
              <w:rPr>
                <w:b/>
              </w:rPr>
              <w:t>Блок 3. Рефлексивный анализ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both"/>
              <w:rPr>
                <w:b/>
              </w:rPr>
            </w:pPr>
            <w:r w:rsidRPr="00306D7C">
              <w:rPr>
                <w:b/>
              </w:rPr>
              <w:t>3.1. Рефлексия собственной деятельности по итогам проведенного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3.1.1. оценивает результативность проведенного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3.1.2. осуществляет рефлексию собственной деятельности по итогам проведенного мастер-класса с учетом оценки его результативности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3.1.3. демонстрирует связь самоанализа с этапом проектирования мастер-класса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3.1.4. осознает и объясняет необходимость корректировки проектного замысла мастер-класса по итогам анализа его результативности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>3.1.5. точно, ясно и аргументированно отвечает на вопросы жюри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 w:rsidRPr="00306D7C">
              <w:t xml:space="preserve"> 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>
              <w:t>Блок 4. Соблюдение временных рамок представленных материалов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Default="00EC32F7" w:rsidP="004534BA">
            <w:pPr>
              <w:pStyle w:val="aa"/>
            </w:pPr>
            <w:r>
              <w:lastRenderedPageBreak/>
              <w:t>Соблюдено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>
              <w:t>да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  <w:r>
              <w:t>нет</w:t>
            </w: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rPr>
                <w:b/>
              </w:rPr>
              <w:t xml:space="preserve"> </w:t>
            </w:r>
            <w:r w:rsidRPr="00306D7C">
              <w:t>ИТОГО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  <w:tr w:rsidR="00EC32F7" w:rsidRPr="00306D7C" w:rsidTr="0045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  <w:jc w:val="right"/>
            </w:pPr>
            <w:r w:rsidRPr="00306D7C">
              <w:rPr>
                <w:b/>
              </w:rPr>
              <w:t>ОБЩЕЕ КОЛИЧЕСТВО БАЛЛОВ</w:t>
            </w:r>
          </w:p>
        </w:tc>
        <w:tc>
          <w:tcPr>
            <w:tcW w:w="113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32F7" w:rsidRPr="00306D7C" w:rsidRDefault="00EC32F7" w:rsidP="004534BA">
            <w:pPr>
              <w:pStyle w:val="aa"/>
            </w:pPr>
          </w:p>
        </w:tc>
      </w:tr>
    </w:tbl>
    <w:p w:rsidR="00EC32F7" w:rsidRPr="00306D7C" w:rsidRDefault="00EC32F7" w:rsidP="00EC32F7">
      <w:pPr>
        <w:spacing w:line="300" w:lineRule="auto"/>
        <w:ind w:firstLine="700"/>
        <w:jc w:val="both"/>
        <w:rPr>
          <w:b/>
        </w:rPr>
      </w:pPr>
    </w:p>
    <w:p w:rsidR="00EC32F7" w:rsidRPr="00DB64B3" w:rsidRDefault="00EC32F7" w:rsidP="00EC32F7">
      <w:pPr>
        <w:spacing w:before="240" w:line="300" w:lineRule="auto"/>
        <w:jc w:val="center"/>
        <w:rPr>
          <w:b/>
        </w:rPr>
      </w:pPr>
      <w:r>
        <w:rPr>
          <w:b/>
        </w:rPr>
        <w:t>6</w:t>
      </w:r>
      <w:r w:rsidRPr="00DB64B3">
        <w:rPr>
          <w:b/>
        </w:rPr>
        <w:t>.</w:t>
      </w:r>
      <w:r>
        <w:rPr>
          <w:b/>
        </w:rPr>
        <w:t xml:space="preserve"> </w:t>
      </w:r>
      <w:r w:rsidRPr="00DB64B3">
        <w:rPr>
          <w:b/>
        </w:rPr>
        <w:t>Подведение итогов Конкурса</w:t>
      </w:r>
    </w:p>
    <w:p w:rsidR="00EC32F7" w:rsidRDefault="00EC32F7" w:rsidP="00EC32F7">
      <w:pPr>
        <w:spacing w:line="300" w:lineRule="auto"/>
        <w:jc w:val="both"/>
      </w:pPr>
      <w:r>
        <w:t>7.1. При определении победителя Конкурса учитывается сумма всех баллов, полученных по итогам заочного и очного туров.</w:t>
      </w:r>
    </w:p>
    <w:p w:rsidR="00EC32F7" w:rsidRDefault="00EC32F7" w:rsidP="00EC32F7">
      <w:pPr>
        <w:spacing w:line="300" w:lineRule="auto"/>
        <w:jc w:val="both"/>
      </w:pPr>
      <w:r>
        <w:t>7.2. Три лауреата Конкурса, набравшие наибольшее количество баллов по результатам заочного и очного туров, объявляются победителями и призерами Конкурса.</w:t>
      </w:r>
    </w:p>
    <w:p w:rsidR="00EC32F7" w:rsidRDefault="00EC32F7" w:rsidP="00EC32F7">
      <w:pPr>
        <w:spacing w:line="300" w:lineRule="auto"/>
        <w:jc w:val="both"/>
      </w:pPr>
      <w:r>
        <w:t>7.3. Участник Конкурса, набравший наибольшее количество баллов по результатам заочного и очного туров на торжественном закрытии конкурса объявляется абсолютным победителем Конкурса.</w:t>
      </w:r>
    </w:p>
    <w:p w:rsidR="00EC32F7" w:rsidRDefault="00EC32F7" w:rsidP="00EC32F7">
      <w:pPr>
        <w:ind w:firstLine="709"/>
        <w:jc w:val="right"/>
        <w:rPr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EC32F7" w:rsidRPr="002D660C" w:rsidRDefault="00EC32F7" w:rsidP="00EC32F7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D6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Приложение 1</w:t>
      </w:r>
    </w:p>
    <w:p w:rsidR="00EC32F7" w:rsidRPr="00387ACA" w:rsidRDefault="00EC32F7" w:rsidP="00EC32F7">
      <w:pPr>
        <w:pStyle w:val="ConsPlusNonformat"/>
        <w:ind w:left="42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87A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Положению о конкурсном мероприятии для обучающихся психолого-педагогических классов общеобразовательных организаций </w:t>
      </w:r>
    </w:p>
    <w:p w:rsidR="00EC32F7" w:rsidRPr="00387ACA" w:rsidRDefault="00EC32F7" w:rsidP="00EC32F7">
      <w:pPr>
        <w:pStyle w:val="ConsPlusNonformat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387A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Республики Коми «Педагогическая проба»</w:t>
      </w:r>
    </w:p>
    <w:p w:rsidR="00EC32F7" w:rsidRPr="00387ACA" w:rsidRDefault="00EC32F7" w:rsidP="00EC32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C32F7" w:rsidRPr="00387ACA" w:rsidRDefault="00EC32F7" w:rsidP="00EC32F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EC32F7" w:rsidRPr="00387ACA" w:rsidRDefault="00EC32F7" w:rsidP="00EC32F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EC32F7" w:rsidRPr="00387ACA" w:rsidRDefault="00EC32F7" w:rsidP="00EC32F7">
      <w:pPr>
        <w:spacing w:line="360" w:lineRule="auto"/>
        <w:jc w:val="both"/>
        <w:rPr>
          <w:rFonts w:eastAsia="Calibri"/>
          <w:shd w:val="clear" w:color="auto" w:fill="FFFFFF" w:themeFill="background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523"/>
      </w:tblGrid>
      <w:tr w:rsidR="00EC32F7" w:rsidRPr="002D660C" w:rsidTr="004534BA">
        <w:trPr>
          <w:trHeight w:val="1574"/>
        </w:trPr>
        <w:tc>
          <w:tcPr>
            <w:tcW w:w="3510" w:type="dxa"/>
          </w:tcPr>
          <w:p w:rsidR="00EC32F7" w:rsidRPr="00387ACA" w:rsidRDefault="00EC32F7" w:rsidP="004534BA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6523" w:type="dxa"/>
          </w:tcPr>
          <w:p w:rsidR="00EC32F7" w:rsidRPr="00387ACA" w:rsidRDefault="00EC32F7" w:rsidP="004534BA">
            <w:pPr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 xml:space="preserve">В оргкомитет конкурсного мероприятия для обучающихся психолого-педагогических классов общеобразовательных организаций </w:t>
            </w:r>
          </w:p>
          <w:p w:rsidR="00EC32F7" w:rsidRPr="00387ACA" w:rsidRDefault="00EC32F7" w:rsidP="004534BA">
            <w:pPr>
              <w:tabs>
                <w:tab w:val="left" w:pos="34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>Республики Коми «Педагогическая проба»</w:t>
            </w:r>
          </w:p>
          <w:p w:rsidR="00EC32F7" w:rsidRPr="00387ACA" w:rsidRDefault="00EC32F7" w:rsidP="004534BA">
            <w:pPr>
              <w:tabs>
                <w:tab w:val="left" w:pos="34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>_______________________________________,</w:t>
            </w:r>
          </w:p>
          <w:p w:rsidR="00EC32F7" w:rsidRPr="00387ACA" w:rsidRDefault="00EC32F7" w:rsidP="004534BA">
            <w:pPr>
              <w:tabs>
                <w:tab w:val="left" w:pos="0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>(фамилия, имя, отчество в родительном падеже)</w:t>
            </w:r>
          </w:p>
          <w:p w:rsidR="00EC32F7" w:rsidRPr="00387ACA" w:rsidRDefault="00EC32F7" w:rsidP="004534BA">
            <w:pPr>
              <w:tabs>
                <w:tab w:val="left" w:pos="426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</w:p>
          <w:p w:rsidR="00EC32F7" w:rsidRPr="00387ACA" w:rsidRDefault="00EC32F7" w:rsidP="004534BA">
            <w:pPr>
              <w:tabs>
                <w:tab w:val="left" w:pos="426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>обучающегося___________________ группы</w:t>
            </w:r>
          </w:p>
          <w:p w:rsidR="00EC32F7" w:rsidRPr="00387ACA" w:rsidRDefault="00EC32F7" w:rsidP="004534BA">
            <w:pPr>
              <w:tabs>
                <w:tab w:val="left" w:pos="426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>(наименование учебной группы)</w:t>
            </w:r>
          </w:p>
          <w:p w:rsidR="00EC32F7" w:rsidRPr="00387ACA" w:rsidRDefault="00EC32F7" w:rsidP="004534BA">
            <w:pPr>
              <w:tabs>
                <w:tab w:val="left" w:pos="426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>_______________________________</w:t>
            </w:r>
          </w:p>
          <w:p w:rsidR="00EC32F7" w:rsidRPr="002D660C" w:rsidRDefault="00EC32F7" w:rsidP="004534BA">
            <w:pPr>
              <w:tabs>
                <w:tab w:val="left" w:pos="426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  <w:r w:rsidRPr="00387ACA">
              <w:rPr>
                <w:shd w:val="clear" w:color="auto" w:fill="FFFFFF" w:themeFill="background1"/>
                <w:lang w:eastAsia="en-US"/>
              </w:rPr>
              <w:t>(наименование организации)</w:t>
            </w:r>
          </w:p>
          <w:p w:rsidR="00EC32F7" w:rsidRPr="002D660C" w:rsidRDefault="00EC32F7" w:rsidP="004534BA">
            <w:pPr>
              <w:tabs>
                <w:tab w:val="left" w:pos="426"/>
              </w:tabs>
              <w:jc w:val="center"/>
              <w:rPr>
                <w:shd w:val="clear" w:color="auto" w:fill="FFFFFF" w:themeFill="background1"/>
                <w:lang w:eastAsia="en-US"/>
              </w:rPr>
            </w:pPr>
          </w:p>
        </w:tc>
      </w:tr>
    </w:tbl>
    <w:p w:rsidR="00EC32F7" w:rsidRPr="00B55190" w:rsidRDefault="00EC32F7" w:rsidP="00EC32F7">
      <w:pPr>
        <w:spacing w:line="360" w:lineRule="auto"/>
        <w:jc w:val="both"/>
        <w:rPr>
          <w:rFonts w:eastAsia="Calibri"/>
          <w:shd w:val="clear" w:color="auto" w:fill="FFFFFF" w:themeFill="background1"/>
        </w:rPr>
      </w:pPr>
    </w:p>
    <w:p w:rsidR="00EC32F7" w:rsidRPr="00B55190" w:rsidRDefault="00EC32F7" w:rsidP="00EC32F7">
      <w:pPr>
        <w:spacing w:line="360" w:lineRule="auto"/>
        <w:jc w:val="both"/>
        <w:rPr>
          <w:shd w:val="clear" w:color="auto" w:fill="FFFFFF" w:themeFill="background1"/>
        </w:rPr>
      </w:pPr>
    </w:p>
    <w:p w:rsidR="00EC32F7" w:rsidRPr="00B55190" w:rsidRDefault="00EC32F7" w:rsidP="00EC32F7">
      <w:pPr>
        <w:spacing w:line="360" w:lineRule="auto"/>
        <w:jc w:val="both"/>
        <w:rPr>
          <w:shd w:val="clear" w:color="auto" w:fill="FFFFFF" w:themeFill="background1"/>
        </w:rPr>
      </w:pPr>
    </w:p>
    <w:p w:rsidR="00EC32F7" w:rsidRPr="00B55190" w:rsidRDefault="00EC32F7" w:rsidP="00EC32F7">
      <w:pPr>
        <w:spacing w:line="360" w:lineRule="auto"/>
        <w:jc w:val="both"/>
        <w:rPr>
          <w:shd w:val="clear" w:color="auto" w:fill="FFFFFF" w:themeFill="background1"/>
        </w:rPr>
      </w:pPr>
    </w:p>
    <w:p w:rsidR="00EC32F7" w:rsidRPr="002D660C" w:rsidRDefault="00EC32F7" w:rsidP="00EC32F7">
      <w:pPr>
        <w:jc w:val="center"/>
        <w:rPr>
          <w:bCs/>
          <w:shd w:val="clear" w:color="auto" w:fill="FFFFFF" w:themeFill="background1"/>
        </w:rPr>
      </w:pPr>
      <w:r w:rsidRPr="002D660C">
        <w:rPr>
          <w:bCs/>
          <w:shd w:val="clear" w:color="auto" w:fill="FFFFFF" w:themeFill="background1"/>
        </w:rPr>
        <w:t>ЗАЯВЛЕНИЕ</w:t>
      </w:r>
    </w:p>
    <w:p w:rsidR="00EC32F7" w:rsidRPr="002D660C" w:rsidRDefault="00EC32F7" w:rsidP="00EC32F7">
      <w:pPr>
        <w:ind w:firstLine="708"/>
        <w:jc w:val="both"/>
        <w:rPr>
          <w:shd w:val="clear" w:color="auto" w:fill="FFFFFF" w:themeFill="background1"/>
        </w:rPr>
      </w:pPr>
    </w:p>
    <w:p w:rsidR="00EC32F7" w:rsidRPr="002D660C" w:rsidRDefault="00EC32F7" w:rsidP="00EC32F7">
      <w:pPr>
        <w:ind w:firstLine="708"/>
        <w:jc w:val="both"/>
        <w:rPr>
          <w:shd w:val="clear" w:color="auto" w:fill="FFFFFF" w:themeFill="background1"/>
        </w:rPr>
      </w:pPr>
      <w:r w:rsidRPr="002D660C">
        <w:rPr>
          <w:shd w:val="clear" w:color="auto" w:fill="FFFFFF" w:themeFill="background1"/>
        </w:rPr>
        <w:t>Я, ____________________________________________________________,</w:t>
      </w:r>
    </w:p>
    <w:p w:rsidR="00EC32F7" w:rsidRPr="002D660C" w:rsidRDefault="00EC32F7" w:rsidP="00EC32F7">
      <w:pPr>
        <w:ind w:firstLine="708"/>
        <w:jc w:val="center"/>
        <w:rPr>
          <w:shd w:val="clear" w:color="auto" w:fill="FFFFFF" w:themeFill="background1"/>
        </w:rPr>
      </w:pPr>
      <w:r w:rsidRPr="002D660C">
        <w:rPr>
          <w:shd w:val="clear" w:color="auto" w:fill="FFFFFF" w:themeFill="background1"/>
        </w:rPr>
        <w:t>(фамилия, имя, отчество)</w:t>
      </w:r>
    </w:p>
    <w:p w:rsidR="00EC32F7" w:rsidRPr="002D660C" w:rsidRDefault="00EC32F7" w:rsidP="00EC32F7">
      <w:pPr>
        <w:spacing w:line="360" w:lineRule="auto"/>
        <w:jc w:val="both"/>
        <w:rPr>
          <w:shd w:val="clear" w:color="auto" w:fill="FFFFFF" w:themeFill="background1"/>
        </w:rPr>
      </w:pPr>
      <w:r w:rsidRPr="002D660C">
        <w:rPr>
          <w:shd w:val="clear" w:color="auto" w:fill="FFFFFF" w:themeFill="background1"/>
        </w:rPr>
        <w:t xml:space="preserve">даю согласие на участие в </w:t>
      </w:r>
      <w:r w:rsidRPr="002D660C">
        <w:rPr>
          <w:shd w:val="clear" w:color="auto" w:fill="FFFFFF" w:themeFill="background1"/>
          <w:lang w:eastAsia="en-US"/>
        </w:rPr>
        <w:t xml:space="preserve">конкурсном мероприятии </w:t>
      </w:r>
      <w:r w:rsidRPr="002D660C">
        <w:rPr>
          <w:shd w:val="clear" w:color="auto" w:fill="FFFFFF" w:themeFill="background1"/>
        </w:rPr>
        <w:t>«Педагогическая проба» в 2023 году, внесение сведений о кандидате на участие в конкурсном мероприятии в базу данных об участниках конкурсного мероприятия и использование, за исключением разделов «Контакты», «Документы»,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EC32F7" w:rsidRPr="002D660C" w:rsidRDefault="00EC32F7" w:rsidP="00EC32F7">
      <w:pPr>
        <w:jc w:val="both"/>
        <w:rPr>
          <w:shd w:val="clear" w:color="auto" w:fill="FFFFFF" w:themeFill="background1"/>
        </w:rPr>
      </w:pPr>
    </w:p>
    <w:p w:rsidR="00EC32F7" w:rsidRPr="002D660C" w:rsidRDefault="00EC32F7" w:rsidP="00EC32F7">
      <w:pPr>
        <w:ind w:firstLine="708"/>
        <w:jc w:val="both"/>
        <w:rPr>
          <w:shd w:val="clear" w:color="auto" w:fill="FFFFFF" w:themeFill="background1"/>
        </w:rPr>
      </w:pPr>
    </w:p>
    <w:p w:rsidR="00EC32F7" w:rsidRPr="002D660C" w:rsidRDefault="00EC32F7" w:rsidP="00EC32F7">
      <w:pPr>
        <w:ind w:firstLine="708"/>
        <w:jc w:val="both"/>
        <w:rPr>
          <w:shd w:val="clear" w:color="auto" w:fill="FFFFFF" w:themeFill="background1"/>
        </w:rPr>
      </w:pPr>
    </w:p>
    <w:p w:rsidR="00EC32F7" w:rsidRPr="002D660C" w:rsidRDefault="00EC32F7" w:rsidP="00EC32F7">
      <w:pPr>
        <w:ind w:firstLine="708"/>
        <w:jc w:val="both"/>
        <w:rPr>
          <w:shd w:val="clear" w:color="auto" w:fill="FFFFFF" w:themeFill="background1"/>
        </w:rPr>
      </w:pPr>
    </w:p>
    <w:p w:rsidR="00EC32F7" w:rsidRPr="00B55190" w:rsidRDefault="00EC32F7" w:rsidP="00EC32F7">
      <w:pPr>
        <w:jc w:val="both"/>
        <w:rPr>
          <w:sz w:val="28"/>
          <w:szCs w:val="28"/>
          <w:shd w:val="clear" w:color="auto" w:fill="FFFFFF" w:themeFill="background1"/>
        </w:rPr>
      </w:pPr>
      <w:r w:rsidRPr="002D660C">
        <w:rPr>
          <w:shd w:val="clear" w:color="auto" w:fill="FFFFFF" w:themeFill="background1"/>
        </w:rPr>
        <w:t xml:space="preserve">«____» ___________ 2023 г. </w:t>
      </w:r>
      <w:r w:rsidRPr="002D660C">
        <w:rPr>
          <w:shd w:val="clear" w:color="auto" w:fill="FFFFFF" w:themeFill="background1"/>
        </w:rPr>
        <w:tab/>
      </w:r>
      <w:r w:rsidRPr="002D660C">
        <w:rPr>
          <w:shd w:val="clear" w:color="auto" w:fill="FFFFFF" w:themeFill="background1"/>
        </w:rPr>
        <w:tab/>
        <w:t xml:space="preserve">_________      ___________________   </w:t>
      </w:r>
      <w:r w:rsidRPr="00B55190">
        <w:rPr>
          <w:sz w:val="28"/>
          <w:szCs w:val="28"/>
          <w:shd w:val="clear" w:color="auto" w:fill="FFFFFF" w:themeFill="background1"/>
        </w:rPr>
        <w:t xml:space="preserve">                                        </w:t>
      </w:r>
    </w:p>
    <w:p w:rsidR="00EC32F7" w:rsidRPr="00B55190" w:rsidRDefault="00EC32F7" w:rsidP="00EC32F7">
      <w:pPr>
        <w:ind w:firstLine="709"/>
        <w:jc w:val="both"/>
        <w:rPr>
          <w:sz w:val="18"/>
          <w:szCs w:val="1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 xml:space="preserve">                                                            </w:t>
      </w:r>
      <w:r w:rsidRPr="00B55190">
        <w:rPr>
          <w:sz w:val="18"/>
          <w:szCs w:val="18"/>
          <w:shd w:val="clear" w:color="auto" w:fill="FFFFFF" w:themeFill="background1"/>
        </w:rPr>
        <w:t>Подпись                            Расшифровка подписи</w:t>
      </w:r>
    </w:p>
    <w:p w:rsidR="00EC32F7" w:rsidRPr="00B55190" w:rsidRDefault="00EC32F7" w:rsidP="00EC32F7">
      <w:pPr>
        <w:rPr>
          <w:b/>
          <w:sz w:val="28"/>
          <w:szCs w:val="28"/>
          <w:shd w:val="clear" w:color="auto" w:fill="FFFFFF" w:themeFill="background1"/>
        </w:rPr>
      </w:pPr>
      <w:r w:rsidRPr="00B55190">
        <w:rPr>
          <w:b/>
          <w:sz w:val="28"/>
          <w:szCs w:val="28"/>
          <w:shd w:val="clear" w:color="auto" w:fill="FFFFFF" w:themeFill="background1"/>
        </w:rPr>
        <w:br w:type="page"/>
      </w:r>
    </w:p>
    <w:p w:rsidR="00EC32F7" w:rsidRPr="002D660C" w:rsidRDefault="00EC32F7" w:rsidP="00EC32F7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D6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Приложение 2</w:t>
      </w:r>
    </w:p>
    <w:p w:rsidR="00EC32F7" w:rsidRPr="002D660C" w:rsidRDefault="00EC32F7" w:rsidP="00EC32F7">
      <w:pPr>
        <w:pStyle w:val="ConsPlusNonformat"/>
        <w:ind w:left="42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D6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Положению о конкурсном мероприятии для обучающихся психолого-педагогических классов общеобразовательных организаций </w:t>
      </w:r>
    </w:p>
    <w:p w:rsidR="00EC32F7" w:rsidRPr="002D660C" w:rsidRDefault="00EC32F7" w:rsidP="00EC32F7">
      <w:pPr>
        <w:pStyle w:val="ConsPlusNonformat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2D66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Республики Коми «Педагогическая проба»</w:t>
      </w:r>
    </w:p>
    <w:p w:rsidR="00EC32F7" w:rsidRPr="002D660C" w:rsidRDefault="00EC32F7" w:rsidP="00EC32F7">
      <w:pPr>
        <w:pStyle w:val="ConsPlusNonformat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EC32F7" w:rsidRPr="002D660C" w:rsidRDefault="00EC32F7" w:rsidP="00EC32F7">
      <w:pPr>
        <w:pStyle w:val="aa"/>
        <w:jc w:val="center"/>
        <w:rPr>
          <w:shd w:val="clear" w:color="auto" w:fill="FFFFFF" w:themeFill="background1"/>
        </w:rPr>
      </w:pPr>
    </w:p>
    <w:p w:rsidR="00EC32F7" w:rsidRPr="002D660C" w:rsidRDefault="00EC32F7" w:rsidP="00EC32F7">
      <w:pPr>
        <w:jc w:val="center"/>
      </w:pPr>
      <w:r w:rsidRPr="002D660C">
        <w:t>СОГЛАСИЕ НА ОБРАБОТКУ ПЕРСОНАЛЬНЫХ ДАННЫХ</w:t>
      </w:r>
    </w:p>
    <w:p w:rsidR="00EC32F7" w:rsidRPr="002D660C" w:rsidRDefault="00EC32F7" w:rsidP="00EC32F7">
      <w:pPr>
        <w:jc w:val="both"/>
      </w:pPr>
      <w:r w:rsidRPr="002D660C">
        <w:t>Я, _____________________________________________________________________,</w:t>
      </w:r>
    </w:p>
    <w:p w:rsidR="00EC32F7" w:rsidRPr="002D660C" w:rsidRDefault="00EC32F7" w:rsidP="00EC32F7">
      <w:pPr>
        <w:jc w:val="both"/>
      </w:pPr>
      <w:r w:rsidRPr="002D660C">
        <w:t>паспорт: серия ______№ ___________________, выдан_________________________</w:t>
      </w:r>
    </w:p>
    <w:p w:rsidR="00EC32F7" w:rsidRPr="002D660C" w:rsidRDefault="00EC32F7" w:rsidP="00EC32F7">
      <w:pPr>
        <w:jc w:val="both"/>
      </w:pPr>
      <w:r w:rsidRPr="002D660C">
        <w:t>_______________________________________________________________________,</w:t>
      </w:r>
    </w:p>
    <w:p w:rsidR="00EC32F7" w:rsidRPr="002D660C" w:rsidRDefault="00EC32F7" w:rsidP="00EC32F7">
      <w:pPr>
        <w:jc w:val="both"/>
      </w:pPr>
      <w:r w:rsidRPr="002D660C">
        <w:t>проживающий(-ая) по адресу: ______________________________________________</w:t>
      </w:r>
    </w:p>
    <w:p w:rsidR="00EC32F7" w:rsidRPr="002D660C" w:rsidRDefault="00EC32F7" w:rsidP="00EC32F7">
      <w:pPr>
        <w:jc w:val="both"/>
      </w:pPr>
      <w:r w:rsidRPr="002D660C">
        <w:t>_______________________________________________________________________,</w:t>
      </w:r>
    </w:p>
    <w:p w:rsidR="00EC32F7" w:rsidRPr="002D660C" w:rsidRDefault="00EC32F7" w:rsidP="00EC32F7">
      <w:pPr>
        <w:jc w:val="both"/>
      </w:pPr>
      <w:r w:rsidRPr="002D660C"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 на следующих условиях:</w:t>
      </w:r>
    </w:p>
    <w:p w:rsidR="00EC32F7" w:rsidRPr="002D660C" w:rsidRDefault="00EC32F7" w:rsidP="00EC32F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2D660C">
        <w:t xml:space="preserve">Субъект дает согласие на обработку Университетом персональных данных Участника,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профориентационного  конкурса «Педагогическая проба!» (далее </w:t>
      </w:r>
      <w:r w:rsidRPr="002D660C">
        <w:sym w:font="Symbol" w:char="F02D"/>
      </w:r>
      <w:r w:rsidRPr="002D660C">
        <w:t xml:space="preserve"> Конкурс) в случаях, установленных нормативными правовыми актами Российской Федерации.</w:t>
      </w:r>
    </w:p>
    <w:p w:rsidR="00EC32F7" w:rsidRPr="002D660C" w:rsidRDefault="00EC32F7" w:rsidP="00EC32F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2D660C">
        <w:t xml:space="preserve">Университет обязуется использовать данные Участника для: идентификации Участника, регистрации как участника </w:t>
      </w:r>
      <w:r w:rsidRPr="002D660C">
        <w:rPr>
          <w:bCs/>
          <w:shd w:val="clear" w:color="auto" w:fill="FFFFFF"/>
        </w:rPr>
        <w:t>Конкурса</w:t>
      </w:r>
      <w:r w:rsidRPr="002D660C">
        <w:t xml:space="preserve">; осуществления информационных рассылок на адрес электронной почты и по телефону Участника; создания Программы </w:t>
      </w:r>
      <w:r w:rsidRPr="002D660C">
        <w:rPr>
          <w:color w:val="000000"/>
        </w:rPr>
        <w:t>Конкурса</w:t>
      </w:r>
      <w:r w:rsidRPr="002D660C">
        <w:t xml:space="preserve"> в электронной и бумажной форме; создания списка Участников в электронной форме и на бумажном носителе отдельно и в целом по </w:t>
      </w:r>
      <w:r w:rsidRPr="002D660C">
        <w:rPr>
          <w:bCs/>
          <w:shd w:val="clear" w:color="auto" w:fill="FFFFFF"/>
        </w:rPr>
        <w:t xml:space="preserve">Конкурсу, </w:t>
      </w:r>
      <w:r w:rsidRPr="002D660C">
        <w:t xml:space="preserve">выполнение требований законодательных актов, нормативных документов Университета в соответствии с действующим законодательством Российской Федерации. </w:t>
      </w:r>
    </w:p>
    <w:p w:rsidR="00EC32F7" w:rsidRPr="002D660C" w:rsidRDefault="00EC32F7" w:rsidP="00EC32F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2D660C">
        <w:t xml:space="preserve">Перечень персональных данных, передаваемых Университету на обработку: фамилия, имя, отчество, школа, класс, контактный телефон, электронная почта. </w:t>
      </w:r>
    </w:p>
    <w:p w:rsidR="00EC32F7" w:rsidRPr="002D660C" w:rsidRDefault="00EC32F7" w:rsidP="00EC32F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2D660C">
        <w:t>Субъект по письменному запросу имеет право на получение информации, касающейся обработки его персональных данных.</w:t>
      </w:r>
    </w:p>
    <w:p w:rsidR="00EC32F7" w:rsidRPr="002D660C" w:rsidRDefault="00EC32F7" w:rsidP="00EC32F7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</w:pPr>
      <w:r w:rsidRPr="002D660C">
        <w:t>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заявления.</w:t>
      </w:r>
    </w:p>
    <w:p w:rsidR="00EC32F7" w:rsidRPr="002D660C" w:rsidRDefault="00EC32F7" w:rsidP="00EC32F7">
      <w:pPr>
        <w:spacing w:line="160" w:lineRule="atLeast"/>
        <w:jc w:val="both"/>
      </w:pPr>
      <w:r w:rsidRPr="002D660C">
        <w:t xml:space="preserve">«___» _______________ 20 ___ г.    ____________    __________________ </w:t>
      </w:r>
    </w:p>
    <w:p w:rsidR="00EC32F7" w:rsidRPr="002D660C" w:rsidRDefault="00EC32F7" w:rsidP="00EC32F7">
      <w:pPr>
        <w:jc w:val="center"/>
      </w:pPr>
      <w:r w:rsidRPr="002D660C">
        <w:t xml:space="preserve">            (Ф.И.О) </w:t>
      </w:r>
      <w:r w:rsidRPr="002D660C">
        <w:tab/>
        <w:t xml:space="preserve">        (подпись) </w:t>
      </w:r>
    </w:p>
    <w:p w:rsidR="00EC32F7" w:rsidRPr="002D660C" w:rsidRDefault="00EC32F7" w:rsidP="00EC32F7">
      <w:pPr>
        <w:pStyle w:val="aa"/>
        <w:ind w:firstLine="708"/>
        <w:rPr>
          <w:b/>
          <w:shd w:val="clear" w:color="auto" w:fill="FFFFFF" w:themeFill="background1"/>
        </w:rPr>
      </w:pPr>
      <w:r w:rsidRPr="002D660C">
        <w:rPr>
          <w:b/>
          <w:shd w:val="clear" w:color="auto" w:fill="FFFFFF" w:themeFill="background1"/>
        </w:rPr>
        <w:br w:type="page"/>
      </w:r>
    </w:p>
    <w:p w:rsidR="00EC32F7" w:rsidRPr="002D660C" w:rsidRDefault="00EC32F7" w:rsidP="00EC32F7">
      <w:pPr>
        <w:jc w:val="center"/>
        <w:rPr>
          <w:bCs/>
        </w:rPr>
      </w:pPr>
      <w:r w:rsidRPr="002D660C">
        <w:rPr>
          <w:bCs/>
        </w:rPr>
        <w:lastRenderedPageBreak/>
        <w:t xml:space="preserve">Согласие </w:t>
      </w:r>
    </w:p>
    <w:p w:rsidR="00EC32F7" w:rsidRPr="002D660C" w:rsidRDefault="00EC32F7" w:rsidP="00EC32F7">
      <w:pPr>
        <w:jc w:val="center"/>
        <w:rPr>
          <w:bCs/>
        </w:rPr>
      </w:pPr>
      <w:r w:rsidRPr="002D660C">
        <w:rPr>
          <w:bCs/>
        </w:rPr>
        <w:t>на обработку персональных данных, разрешенных субъектом персональных данных для распространения</w:t>
      </w:r>
    </w:p>
    <w:p w:rsidR="00EC32F7" w:rsidRPr="002D660C" w:rsidRDefault="00EC32F7" w:rsidP="00EC32F7">
      <w:pPr>
        <w:jc w:val="center"/>
        <w:rPr>
          <w:bCs/>
        </w:rPr>
      </w:pPr>
    </w:p>
    <w:p w:rsidR="00EC32F7" w:rsidRPr="002D660C" w:rsidRDefault="00EC32F7" w:rsidP="00EC32F7">
      <w:pPr>
        <w:spacing w:line="160" w:lineRule="atLeast"/>
        <w:jc w:val="both"/>
      </w:pPr>
      <w:r w:rsidRPr="002D660C">
        <w:t>Я, _____________________________________________________________________</w:t>
      </w:r>
    </w:p>
    <w:p w:rsidR="00EC32F7" w:rsidRPr="002D660C" w:rsidRDefault="00EC32F7" w:rsidP="00EC32F7">
      <w:pPr>
        <w:jc w:val="center"/>
      </w:pPr>
      <w:r w:rsidRPr="002D660C">
        <w:t>(фамилия, имя, отчество субъекта персональных данных)</w:t>
      </w:r>
    </w:p>
    <w:p w:rsidR="00EC32F7" w:rsidRPr="002D660C" w:rsidRDefault="00EC32F7" w:rsidP="00EC32F7">
      <w:r w:rsidRPr="002D660C">
        <w:t>контактная информация: тел. ______________________________________________</w:t>
      </w:r>
    </w:p>
    <w:p w:rsidR="00EC32F7" w:rsidRPr="002D660C" w:rsidRDefault="00EC32F7" w:rsidP="00EC32F7">
      <w:r w:rsidRPr="002D660C">
        <w:t>адрес электронной почты: _________________________________________________</w:t>
      </w:r>
    </w:p>
    <w:p w:rsidR="00EC32F7" w:rsidRPr="002D660C" w:rsidRDefault="00EC32F7" w:rsidP="00EC32F7">
      <w:r w:rsidRPr="002D660C">
        <w:t>почтовый адрес: _________________________________________________________</w:t>
      </w:r>
    </w:p>
    <w:p w:rsidR="00EC32F7" w:rsidRPr="002D660C" w:rsidRDefault="00EC32F7" w:rsidP="00EC32F7">
      <w:pPr>
        <w:jc w:val="both"/>
      </w:pPr>
      <w:r w:rsidRPr="002D660C"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2D660C">
        <w:rPr>
          <w:bCs/>
          <w:shd w:val="clear" w:color="auto" w:fill="FFFFFF"/>
        </w:rPr>
        <w:t xml:space="preserve">1101483236, </w:t>
      </w:r>
      <w:r w:rsidRPr="002D660C">
        <w:rPr>
          <w:shd w:val="clear" w:color="auto" w:fill="FFFFFF"/>
        </w:rPr>
        <w:t>ОГРН </w:t>
      </w:r>
      <w:r w:rsidRPr="002D660C">
        <w:rPr>
          <w:bCs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8" w:history="1">
        <w:r w:rsidRPr="002D660C">
          <w:rPr>
            <w:rFonts w:eastAsia="Arial"/>
            <w:bCs/>
            <w:u w:val="single"/>
            <w:shd w:val="clear" w:color="auto" w:fill="FFFFFF"/>
          </w:rPr>
          <w:t>https://www.syktsu.ru/</w:t>
        </w:r>
      </w:hyperlink>
      <w:r w:rsidRPr="002D660C">
        <w:t>; https://vk.com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EC32F7" w:rsidRPr="002D660C" w:rsidRDefault="00EC32F7" w:rsidP="00EC32F7">
      <w:pPr>
        <w:ind w:firstLine="567"/>
        <w:jc w:val="both"/>
      </w:pPr>
      <w:r w:rsidRPr="002D660C">
        <w:t xml:space="preserve">Цель обработки персональных данных исполнение Федерального закона от 27.07.2006 № 152 </w:t>
      </w:r>
      <w:r w:rsidRPr="002D660C">
        <w:sym w:font="Symbol" w:char="F02D"/>
      </w:r>
      <w:r w:rsidRPr="002D660C">
        <w:t xml:space="preserve"> ФЗ «О персональных данных», Федерального закона от 27.07.2006 № 149 </w:t>
      </w:r>
      <w:r w:rsidRPr="002D660C">
        <w:sym w:font="Symbol" w:char="F02D"/>
      </w:r>
      <w:r w:rsidRPr="002D660C">
        <w:t xml:space="preserve"> ФЗ «Об информации, информационных технологиях и защите информации», Федерального закона от 29.12.2012 № 273 </w:t>
      </w:r>
      <w:r w:rsidRPr="002D660C">
        <w:sym w:font="Symbol" w:char="F02D"/>
      </w:r>
      <w:r w:rsidRPr="002D660C">
        <w:t xml:space="preserve"> ФЗ «Об образовании в Российской Федерации»; проведение профориентационного  конкурса «Педагогическая проба!».</w:t>
      </w:r>
    </w:p>
    <w:p w:rsidR="00EC32F7" w:rsidRPr="002D660C" w:rsidRDefault="00EC32F7" w:rsidP="00EC32F7">
      <w:pPr>
        <w:ind w:firstLine="708"/>
        <w:jc w:val="both"/>
      </w:pPr>
      <w:r w:rsidRPr="002D660C">
        <w:t xml:space="preserve">Категории и перечень персональных данных, на обработку которых дается согласие субъекта персональных данных: фамилия, имя, отчество, школа, класс. </w:t>
      </w:r>
    </w:p>
    <w:p w:rsidR="00EC32F7" w:rsidRPr="002D660C" w:rsidRDefault="00EC32F7" w:rsidP="00EC32F7">
      <w:pPr>
        <w:ind w:firstLine="708"/>
        <w:jc w:val="both"/>
      </w:pPr>
      <w:r w:rsidRPr="002D660C"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запретов__________________________________________________________________________________________________________________________________________________________________</w:t>
      </w:r>
    </w:p>
    <w:p w:rsidR="00EC32F7" w:rsidRPr="002D660C" w:rsidRDefault="00EC32F7" w:rsidP="00EC32F7">
      <w:pPr>
        <w:ind w:firstLine="426"/>
        <w:jc w:val="center"/>
        <w:rPr>
          <w:sz w:val="22"/>
          <w:szCs w:val="22"/>
        </w:rPr>
      </w:pPr>
      <w:r w:rsidRPr="002D660C">
        <w:rPr>
          <w:sz w:val="22"/>
          <w:szCs w:val="22"/>
        </w:rPr>
        <w:t>(заполняется по желанию субъекта персональных данных)</w:t>
      </w:r>
    </w:p>
    <w:p w:rsidR="00EC32F7" w:rsidRPr="002D660C" w:rsidRDefault="00EC32F7" w:rsidP="00EC32F7">
      <w:pPr>
        <w:ind w:firstLine="426"/>
        <w:jc w:val="both"/>
      </w:pPr>
      <w:r w:rsidRPr="002D660C"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 w:rsidRPr="002D660C">
        <w:rPr>
          <w:rFonts w:ascii="Cambria Math" w:hAnsi="Cambria Math" w:cs="Cambria Math"/>
        </w:rPr>
        <w:t>‒</w:t>
      </w:r>
      <w:r w:rsidRPr="002D660C">
        <w:t xml:space="preserve"> телекоммуникационных сетей, либо без передачи полученных персональных данных </w:t>
      </w:r>
    </w:p>
    <w:p w:rsidR="00EC32F7" w:rsidRDefault="00EC32F7" w:rsidP="00EC32F7">
      <w:pPr>
        <w:jc w:val="center"/>
      </w:pPr>
      <w:r w:rsidRPr="002D660C">
        <w:t>______________________________________________________</w:t>
      </w:r>
      <w:r>
        <w:t>_______________________________</w:t>
      </w:r>
      <w:r w:rsidRPr="002D660C">
        <w:t xml:space="preserve"> </w:t>
      </w:r>
    </w:p>
    <w:p w:rsidR="00EC32F7" w:rsidRPr="002D660C" w:rsidRDefault="00EC32F7" w:rsidP="00EC32F7">
      <w:pPr>
        <w:jc w:val="center"/>
        <w:rPr>
          <w:sz w:val="22"/>
          <w:szCs w:val="22"/>
        </w:rPr>
      </w:pPr>
      <w:r w:rsidRPr="002D660C">
        <w:rPr>
          <w:sz w:val="22"/>
          <w:szCs w:val="22"/>
        </w:rPr>
        <w:t>(заполняется по желанию субъекта персональных данных)</w:t>
      </w:r>
    </w:p>
    <w:p w:rsidR="00EC32F7" w:rsidRPr="002D660C" w:rsidRDefault="00EC32F7" w:rsidP="00EC32F7">
      <w:pPr>
        <w:ind w:firstLine="426"/>
        <w:jc w:val="both"/>
        <w:rPr>
          <w:shd w:val="clear" w:color="auto" w:fill="FFFFFF"/>
        </w:rPr>
      </w:pPr>
      <w:r w:rsidRPr="002D660C">
        <w:rPr>
          <w:shd w:val="clear" w:color="auto" w:fill="FFFFFF"/>
        </w:rPr>
        <w:t>Данное разрешение действует бессрочно</w:t>
      </w:r>
      <w:r w:rsidRPr="002D660C">
        <w:rPr>
          <w:color w:val="FF0000"/>
          <w:shd w:val="clear" w:color="auto" w:fill="FFFFFF"/>
        </w:rPr>
        <w:t xml:space="preserve"> </w:t>
      </w:r>
      <w:r w:rsidRPr="002D660C">
        <w:rPr>
          <w:shd w:val="clear" w:color="auto" w:fill="FFFFFF"/>
        </w:rPr>
        <w:t>и может быть прекращено в любое время по моему письменному заявлению.</w:t>
      </w:r>
    </w:p>
    <w:p w:rsidR="00EC32F7" w:rsidRPr="002D660C" w:rsidRDefault="00EC32F7" w:rsidP="00EC32F7">
      <w:pPr>
        <w:widowControl w:val="0"/>
        <w:spacing w:line="360" w:lineRule="auto"/>
        <w:jc w:val="both"/>
        <w:rPr>
          <w:rFonts w:eastAsia="Calibri"/>
          <w:shd w:val="clear" w:color="auto" w:fill="FFFFFF"/>
          <w:lang w:val="x-none" w:eastAsia="x-none"/>
        </w:rPr>
      </w:pPr>
      <w:r w:rsidRPr="002D660C">
        <w:rPr>
          <w:rFonts w:eastAsia="Calibri"/>
          <w:shd w:val="clear" w:color="auto" w:fill="FFFFFF"/>
          <w:lang w:val="x-none" w:eastAsia="x-none"/>
        </w:rPr>
        <w:t>«___» _______________ 20___ г. _______________   ________________</w:t>
      </w:r>
    </w:p>
    <w:p w:rsidR="00EC32F7" w:rsidRPr="002D660C" w:rsidRDefault="00EC32F7" w:rsidP="00EC32F7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</w:t>
      </w:r>
      <w:r w:rsidRPr="002D660C">
        <w:rPr>
          <w:rFonts w:ascii="Times New Roman" w:hAnsi="Times New Roman" w:cs="Times New Roman"/>
          <w:shd w:val="clear" w:color="auto" w:fill="FFFFFF"/>
        </w:rPr>
        <w:t>(подпись субъекта персональных данных)  (И.О. Фамилия)</w:t>
      </w:r>
    </w:p>
    <w:p w:rsidR="00EC32F7" w:rsidRPr="002D660C" w:rsidRDefault="00EC32F7" w:rsidP="00EC32F7">
      <w:pPr>
        <w:pStyle w:val="ConsPlusNonformat"/>
        <w:widowControl/>
        <w:rPr>
          <w:rFonts w:ascii="Times New Roman" w:hAnsi="Times New Roman" w:cs="Times New Roman"/>
          <w:shd w:val="clear" w:color="auto" w:fill="FFFFFF" w:themeFill="background1"/>
        </w:rPr>
      </w:pPr>
      <w:r w:rsidRPr="002D660C">
        <w:rPr>
          <w:rFonts w:ascii="Times New Roman" w:hAnsi="Times New Roman" w:cs="Times New Roman"/>
        </w:rPr>
        <w:br w:type="page"/>
      </w:r>
    </w:p>
    <w:p w:rsidR="00EC32F7" w:rsidRPr="00FA45FD" w:rsidRDefault="00EC32F7" w:rsidP="00EC32F7">
      <w:pPr>
        <w:widowControl w:val="0"/>
        <w:spacing w:line="360" w:lineRule="auto"/>
        <w:ind w:firstLine="743"/>
        <w:jc w:val="center"/>
        <w:rPr>
          <w:rFonts w:ascii="Calibri" w:eastAsia="Calibri" w:hAnsi="Calibri"/>
          <w:lang w:val="x-none" w:eastAsia="x-none"/>
        </w:rPr>
      </w:pPr>
      <w:r w:rsidRPr="00FA45FD">
        <w:rPr>
          <w:rFonts w:eastAsia="Calibri"/>
          <w:lang w:val="x-none" w:eastAsia="x-none"/>
        </w:rPr>
        <w:lastRenderedPageBreak/>
        <w:t>СОГЛАСИЕ НА ОБРАБОТКУ ПЕРСОНАЛЬНЫХ ДАННЫХ</w:t>
      </w:r>
    </w:p>
    <w:p w:rsidR="00EC32F7" w:rsidRPr="00FA45FD" w:rsidRDefault="00EC32F7" w:rsidP="00EC32F7">
      <w:pPr>
        <w:jc w:val="both"/>
      </w:pPr>
      <w:r w:rsidRPr="00FA45FD">
        <w:t>Я, _____________________________________________________________________,</w:t>
      </w:r>
    </w:p>
    <w:p w:rsidR="00EC32F7" w:rsidRPr="00FA45FD" w:rsidRDefault="00EC32F7" w:rsidP="00EC32F7">
      <w:pPr>
        <w:jc w:val="both"/>
      </w:pPr>
      <w:r w:rsidRPr="00FA45FD">
        <w:t>паспорт: серия ______№ ___________________, выдан_________________________</w:t>
      </w:r>
    </w:p>
    <w:p w:rsidR="00EC32F7" w:rsidRPr="00FA45FD" w:rsidRDefault="00EC32F7" w:rsidP="00EC32F7">
      <w:pPr>
        <w:jc w:val="both"/>
      </w:pPr>
      <w:r w:rsidRPr="00FA45FD">
        <w:t>_______________________________________________________________________,</w:t>
      </w:r>
    </w:p>
    <w:p w:rsidR="00EC32F7" w:rsidRPr="00FA45FD" w:rsidRDefault="00EC32F7" w:rsidP="00EC32F7">
      <w:pPr>
        <w:jc w:val="both"/>
      </w:pPr>
      <w:r w:rsidRPr="00FA45FD">
        <w:t>проживающий(-ая) по адресу: _____________________________________________</w:t>
      </w:r>
    </w:p>
    <w:p w:rsidR="00EC32F7" w:rsidRPr="00FA45FD" w:rsidRDefault="00EC32F7" w:rsidP="00EC32F7">
      <w:pPr>
        <w:jc w:val="both"/>
      </w:pPr>
      <w:r w:rsidRPr="00FA45FD">
        <w:t>_______________________________________________________________________,</w:t>
      </w:r>
    </w:p>
    <w:p w:rsidR="00EC32F7" w:rsidRPr="00FA45FD" w:rsidRDefault="00EC32F7" w:rsidP="00EC32F7">
      <w:pPr>
        <w:jc w:val="both"/>
      </w:pPr>
      <w:r w:rsidRPr="00FA45FD">
        <w:t>законный представитель (далее-Представитель) ______________________________</w:t>
      </w:r>
    </w:p>
    <w:p w:rsidR="00EC32F7" w:rsidRPr="00FA45FD" w:rsidRDefault="00EC32F7" w:rsidP="00EC32F7">
      <w:pPr>
        <w:jc w:val="center"/>
      </w:pPr>
      <w:r w:rsidRPr="00FA45FD">
        <w:t xml:space="preserve">            (Ф.И.О. несовершеннолетнего, далее</w:t>
      </w:r>
      <w:r w:rsidRPr="00FA45FD">
        <w:rPr>
          <w:color w:val="FF0000"/>
        </w:rPr>
        <w:t>-</w:t>
      </w:r>
      <w:r w:rsidRPr="00FA45FD">
        <w:t>Участник)</w:t>
      </w:r>
    </w:p>
    <w:p w:rsidR="00EC32F7" w:rsidRPr="00FA45FD" w:rsidRDefault="00EC32F7" w:rsidP="00EC32F7">
      <w:pPr>
        <w:ind w:firstLine="709"/>
        <w:jc w:val="both"/>
      </w:pPr>
      <w:r w:rsidRPr="00FA45FD"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 на следующих условиях:</w:t>
      </w:r>
    </w:p>
    <w:p w:rsidR="00EC32F7" w:rsidRPr="00FA45FD" w:rsidRDefault="00EC32F7" w:rsidP="00EC32F7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ind w:right="40" w:firstLine="709"/>
        <w:jc w:val="both"/>
        <w:rPr>
          <w:lang w:eastAsia="en-US"/>
        </w:rPr>
      </w:pPr>
      <w:r w:rsidRPr="00FA45FD">
        <w:rPr>
          <w:lang w:eastAsia="en-US"/>
        </w:rPr>
        <w:t xml:space="preserve">Представитель дает согласие на обработку Университетом персональных данных Участника,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Pr="00FA45FD">
        <w:rPr>
          <w:spacing w:val="-7"/>
          <w:lang w:eastAsia="en-US"/>
        </w:rPr>
        <w:t>профориентационного  конкурса «Педагогическая проба!» (далее - Конкурс)</w:t>
      </w:r>
      <w:r w:rsidRPr="00FA45FD">
        <w:rPr>
          <w:rFonts w:ascii="Lucida Sans Unicode" w:hAnsi="Lucida Sans Unicode" w:cs="Lucida Sans Unicode"/>
          <w:spacing w:val="-7"/>
          <w:lang w:eastAsia="en-US"/>
        </w:rPr>
        <w:t xml:space="preserve"> </w:t>
      </w:r>
      <w:r w:rsidRPr="00FA45FD">
        <w:rPr>
          <w:lang w:eastAsia="en-US"/>
        </w:rPr>
        <w:t>в случаях, установленных нормативными правовыми актами Российской Федерации.</w:t>
      </w:r>
    </w:p>
    <w:p w:rsidR="00EC32F7" w:rsidRPr="00FA45FD" w:rsidRDefault="00EC32F7" w:rsidP="00EC32F7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ind w:left="20" w:right="40" w:firstLine="689"/>
        <w:jc w:val="both"/>
        <w:rPr>
          <w:lang w:eastAsia="en-US"/>
        </w:rPr>
      </w:pPr>
      <w:r w:rsidRPr="00FA45FD">
        <w:rPr>
          <w:lang w:eastAsia="en-US"/>
        </w:rPr>
        <w:t xml:space="preserve">Университет обязуется использовать данные </w:t>
      </w:r>
      <w:r w:rsidRPr="00FA45FD">
        <w:rPr>
          <w:spacing w:val="-7"/>
        </w:rPr>
        <w:t xml:space="preserve">Участника для: идентификации Участника, регистрации как участника </w:t>
      </w:r>
      <w:r w:rsidRPr="00FA45FD">
        <w:rPr>
          <w:bCs/>
          <w:spacing w:val="-7"/>
        </w:rPr>
        <w:t>Конкурса</w:t>
      </w:r>
      <w:r w:rsidRPr="00FA45FD">
        <w:rPr>
          <w:spacing w:val="-7"/>
        </w:rPr>
        <w:t xml:space="preserve">; осуществления информационных рассылок на адрес электронной почты и по телефону Участника; создания Программы </w:t>
      </w:r>
      <w:r w:rsidRPr="00FA45FD">
        <w:rPr>
          <w:bCs/>
          <w:spacing w:val="-7"/>
          <w:shd w:val="clear" w:color="auto" w:fill="FFFFFF"/>
        </w:rPr>
        <w:t xml:space="preserve">Конкурса </w:t>
      </w:r>
      <w:r w:rsidRPr="00FA45FD">
        <w:rPr>
          <w:spacing w:val="-7"/>
        </w:rPr>
        <w:t xml:space="preserve">в электронной и бумажной форме; создания списка Участников в электронной форме и на бумажном носителе отдельно и в целом по </w:t>
      </w:r>
      <w:r w:rsidRPr="00FA45FD">
        <w:rPr>
          <w:bCs/>
          <w:spacing w:val="-7"/>
        </w:rPr>
        <w:t>Конкурсу</w:t>
      </w:r>
      <w:r w:rsidRPr="00FA45FD">
        <w:rPr>
          <w:spacing w:val="-7"/>
        </w:rPr>
        <w:t xml:space="preserve">, выполнение требований законодательных актов, нормативных документов </w:t>
      </w:r>
      <w:r w:rsidRPr="00FA45FD">
        <w:rPr>
          <w:lang w:eastAsia="en-US"/>
        </w:rPr>
        <w:t xml:space="preserve">Университета в соответствии с действующим законодательством Российской Федерации. </w:t>
      </w:r>
    </w:p>
    <w:p w:rsidR="00EC32F7" w:rsidRPr="00FA45FD" w:rsidRDefault="00EC32F7" w:rsidP="00EC32F7">
      <w:pPr>
        <w:widowControl w:val="0"/>
        <w:numPr>
          <w:ilvl w:val="0"/>
          <w:numId w:val="16"/>
        </w:numPr>
        <w:tabs>
          <w:tab w:val="left" w:pos="567"/>
          <w:tab w:val="left" w:pos="993"/>
        </w:tabs>
        <w:ind w:left="20" w:right="40" w:firstLine="689"/>
        <w:jc w:val="both"/>
        <w:rPr>
          <w:lang w:eastAsia="en-US"/>
        </w:rPr>
      </w:pPr>
      <w:r w:rsidRPr="00FA45FD">
        <w:rPr>
          <w:spacing w:val="-7"/>
        </w:rPr>
        <w:t xml:space="preserve">Перечень персональных данных, передаваемых Университету на обработку: </w:t>
      </w:r>
      <w:r w:rsidRPr="00FA45FD">
        <w:rPr>
          <w:spacing w:val="-7"/>
          <w:lang w:eastAsia="en-US"/>
        </w:rPr>
        <w:t>фамилия, имя, отчество Участника, школа, класс, контактный телефон, электронная почта.</w:t>
      </w:r>
    </w:p>
    <w:p w:rsidR="00EC32F7" w:rsidRPr="00FA45FD" w:rsidRDefault="00EC32F7" w:rsidP="00EC32F7">
      <w:pPr>
        <w:numPr>
          <w:ilvl w:val="0"/>
          <w:numId w:val="16"/>
        </w:numPr>
        <w:tabs>
          <w:tab w:val="left" w:pos="426"/>
          <w:tab w:val="left" w:pos="567"/>
          <w:tab w:val="left" w:pos="993"/>
        </w:tabs>
        <w:ind w:firstLine="709"/>
        <w:jc w:val="both"/>
      </w:pPr>
      <w:r w:rsidRPr="00FA45FD">
        <w:t>Представитель по письменному запросу имеет право на получение информации, касающейся обработки персональных данных Участника.</w:t>
      </w:r>
    </w:p>
    <w:p w:rsidR="00EC32F7" w:rsidRPr="00FA45FD" w:rsidRDefault="00EC32F7" w:rsidP="00EC32F7">
      <w:pPr>
        <w:numPr>
          <w:ilvl w:val="0"/>
          <w:numId w:val="16"/>
        </w:numPr>
        <w:tabs>
          <w:tab w:val="left" w:pos="567"/>
          <w:tab w:val="left" w:pos="993"/>
        </w:tabs>
        <w:ind w:firstLine="709"/>
        <w:contextualSpacing/>
        <w:jc w:val="both"/>
      </w:pPr>
      <w:r w:rsidRPr="00FA45FD">
        <w:t>Согласие на обнародование и дальнейшее использование, обработку персональных данных Участника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заявления.</w:t>
      </w:r>
    </w:p>
    <w:p w:rsidR="00EC32F7" w:rsidRPr="00FA45FD" w:rsidRDefault="00EC32F7" w:rsidP="00EC32F7">
      <w:pPr>
        <w:tabs>
          <w:tab w:val="left" w:pos="567"/>
          <w:tab w:val="left" w:pos="993"/>
        </w:tabs>
        <w:ind w:left="709"/>
        <w:jc w:val="both"/>
      </w:pPr>
    </w:p>
    <w:p w:rsidR="00EC32F7" w:rsidRPr="00C96EB2" w:rsidRDefault="00EC32F7" w:rsidP="00EC32F7">
      <w:pPr>
        <w:spacing w:line="160" w:lineRule="atLeast"/>
        <w:jc w:val="both"/>
        <w:rPr>
          <w:sz w:val="20"/>
          <w:szCs w:val="20"/>
        </w:rPr>
      </w:pPr>
      <w:r w:rsidRPr="00C96EB2">
        <w:rPr>
          <w:sz w:val="20"/>
          <w:szCs w:val="20"/>
        </w:rPr>
        <w:t xml:space="preserve">«___» _______________ 20 ___ г.    ____________    __________________ </w:t>
      </w:r>
    </w:p>
    <w:p w:rsidR="00EC32F7" w:rsidRPr="00C96EB2" w:rsidRDefault="00EC32F7" w:rsidP="00EC32F7">
      <w:pPr>
        <w:jc w:val="center"/>
        <w:rPr>
          <w:sz w:val="16"/>
          <w:szCs w:val="20"/>
        </w:rPr>
      </w:pPr>
      <w:r w:rsidRPr="00C96EB2">
        <w:rPr>
          <w:sz w:val="16"/>
          <w:szCs w:val="20"/>
        </w:rPr>
        <w:t xml:space="preserve">            (Ф.И.О) </w:t>
      </w:r>
      <w:r w:rsidRPr="00C96EB2">
        <w:rPr>
          <w:sz w:val="16"/>
          <w:szCs w:val="20"/>
        </w:rPr>
        <w:tab/>
        <w:t xml:space="preserve">        (подпись) </w:t>
      </w: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C32F7" w:rsidRPr="00FA45FD" w:rsidRDefault="00EC32F7" w:rsidP="00EC32F7">
      <w:pPr>
        <w:jc w:val="center"/>
        <w:rPr>
          <w:bCs/>
        </w:rPr>
      </w:pPr>
      <w:r w:rsidRPr="00FA45FD">
        <w:rPr>
          <w:bCs/>
        </w:rPr>
        <w:lastRenderedPageBreak/>
        <w:t xml:space="preserve">Согласие </w:t>
      </w:r>
    </w:p>
    <w:p w:rsidR="00EC32F7" w:rsidRPr="00FA45FD" w:rsidRDefault="00EC32F7" w:rsidP="00EC32F7">
      <w:pPr>
        <w:jc w:val="center"/>
        <w:rPr>
          <w:bCs/>
        </w:rPr>
      </w:pPr>
      <w:r w:rsidRPr="00FA45FD">
        <w:rPr>
          <w:bCs/>
        </w:rPr>
        <w:t>на обработку персональных данных, разрешенных представителем субъекта персональных данных для распространения</w:t>
      </w:r>
    </w:p>
    <w:p w:rsidR="00EC32F7" w:rsidRPr="00FA45FD" w:rsidRDefault="00EC32F7" w:rsidP="00EC32F7">
      <w:pPr>
        <w:jc w:val="center"/>
        <w:rPr>
          <w:bCs/>
        </w:rPr>
      </w:pPr>
    </w:p>
    <w:p w:rsidR="00EC32F7" w:rsidRPr="00FA45FD" w:rsidRDefault="00EC32F7" w:rsidP="00EC32F7">
      <w:pPr>
        <w:jc w:val="both"/>
      </w:pPr>
      <w:r w:rsidRPr="00FA45FD">
        <w:t>Я, _____________________________________________________________________,</w:t>
      </w:r>
    </w:p>
    <w:p w:rsidR="00EC32F7" w:rsidRPr="00FA45FD" w:rsidRDefault="00EC32F7" w:rsidP="00EC32F7">
      <w:r w:rsidRPr="00FA45FD">
        <w:t>контактная информация: тел. ______________________________________________</w:t>
      </w:r>
    </w:p>
    <w:p w:rsidR="00EC32F7" w:rsidRPr="00FA45FD" w:rsidRDefault="00EC32F7" w:rsidP="00EC32F7">
      <w:r w:rsidRPr="00FA45FD">
        <w:t>адрес электронной почты: _________________________________________________</w:t>
      </w:r>
    </w:p>
    <w:p w:rsidR="00EC32F7" w:rsidRPr="00FA45FD" w:rsidRDefault="00EC32F7" w:rsidP="00EC32F7">
      <w:r w:rsidRPr="00FA45FD">
        <w:t>почтовый адрес: _________________________________________________________</w:t>
      </w:r>
    </w:p>
    <w:p w:rsidR="00EC32F7" w:rsidRPr="00FA45FD" w:rsidRDefault="00EC32F7" w:rsidP="00EC32F7">
      <w:pPr>
        <w:jc w:val="both"/>
      </w:pPr>
      <w:r w:rsidRPr="00FA45FD">
        <w:t>законный представитель (далее-Представитель) ______________________________</w:t>
      </w:r>
    </w:p>
    <w:p w:rsidR="00EC32F7" w:rsidRPr="00FA45FD" w:rsidRDefault="00EC32F7" w:rsidP="00EC32F7">
      <w:r w:rsidRPr="00FA45FD">
        <w:t xml:space="preserve"> (Ф.И.О. несовершеннолетнего, далее</w:t>
      </w:r>
      <w:r w:rsidRPr="00FA45FD">
        <w:rPr>
          <w:color w:val="FF0000"/>
        </w:rPr>
        <w:t>-</w:t>
      </w:r>
      <w:r w:rsidRPr="00FA45FD">
        <w:t>Субъект)</w:t>
      </w:r>
    </w:p>
    <w:p w:rsidR="00EC32F7" w:rsidRPr="00FA45FD" w:rsidRDefault="00EC32F7" w:rsidP="00EC32F7">
      <w:pPr>
        <w:jc w:val="both"/>
      </w:pPr>
      <w:r w:rsidRPr="00FA45FD">
        <w:t xml:space="preserve">даю согласие СГУ им. Питирима Сорокина, находящемуся по адресу: Октябрьский пр-т, дом 55 г. Сыктывкар, Республика Коми, Северо-Западный федеральный округ, 167001, ИНН </w:t>
      </w:r>
      <w:r w:rsidRPr="00FA45FD">
        <w:rPr>
          <w:bCs/>
          <w:shd w:val="clear" w:color="auto" w:fill="FFFFFF"/>
        </w:rPr>
        <w:t xml:space="preserve">1101483236, </w:t>
      </w:r>
      <w:r w:rsidRPr="00FA45FD">
        <w:rPr>
          <w:shd w:val="clear" w:color="auto" w:fill="FFFFFF"/>
        </w:rPr>
        <w:t>ОГРН </w:t>
      </w:r>
      <w:r w:rsidRPr="00FA45FD">
        <w:rPr>
          <w:bCs/>
          <w:shd w:val="clear" w:color="auto" w:fill="FFFFFF"/>
        </w:rPr>
        <w:t xml:space="preserve">1021100507230 на размещение персональных данных Субъекта на сайте СГУ им. Питирима Сорокина </w:t>
      </w:r>
      <w:hyperlink r:id="rId9" w:history="1">
        <w:r w:rsidRPr="00FA45FD">
          <w:rPr>
            <w:rFonts w:eastAsia="Arial"/>
            <w:bCs/>
            <w:color w:val="0000FF"/>
            <w:u w:val="single"/>
            <w:shd w:val="clear" w:color="auto" w:fill="FFFFFF"/>
          </w:rPr>
          <w:t>https://www.syktsu.ru/</w:t>
        </w:r>
      </w:hyperlink>
      <w:r w:rsidRPr="00FA45FD">
        <w:t>; https://vk.com</w:t>
      </w:r>
      <w:r w:rsidRPr="00FA45FD">
        <w:rPr>
          <w:bCs/>
          <w:shd w:val="clear" w:color="auto" w:fill="FFFFFF"/>
        </w:rPr>
        <w:t xml:space="preserve"> </w:t>
      </w:r>
      <w:r w:rsidRPr="00FA45FD"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EC32F7" w:rsidRPr="00FA45FD" w:rsidRDefault="00EC32F7" w:rsidP="00EC32F7">
      <w:pPr>
        <w:ind w:firstLine="567"/>
        <w:jc w:val="both"/>
      </w:pPr>
      <w:r w:rsidRPr="00FA45FD">
        <w:t xml:space="preserve">Цель обработки персональных данных исполнение Федерального закона от 27.07.2006 № 152 </w:t>
      </w:r>
      <w:r w:rsidRPr="00FA45FD">
        <w:sym w:font="Symbol" w:char="F02D"/>
      </w:r>
      <w:r w:rsidRPr="00FA45FD">
        <w:t xml:space="preserve"> ФЗ «О персональных данных», Федерального закона от 27.07.2006 № 149 </w:t>
      </w:r>
      <w:r w:rsidRPr="00FA45FD">
        <w:sym w:font="Symbol" w:char="F02D"/>
      </w:r>
      <w:r w:rsidRPr="00FA45FD">
        <w:t xml:space="preserve"> ФЗ «Об информации, информационных технологиях и защите информации», Федерального закона от 29.12.2012 № 273 </w:t>
      </w:r>
      <w:r w:rsidRPr="00FA45FD">
        <w:sym w:font="Symbol" w:char="F02D"/>
      </w:r>
      <w:r w:rsidRPr="00FA45FD">
        <w:t xml:space="preserve"> ФЗ «Об образовании в Российской Федерации»; проведение профориентационного  конкурса «Педагогическая проба!».</w:t>
      </w:r>
    </w:p>
    <w:p w:rsidR="00EC32F7" w:rsidRPr="00FA45FD" w:rsidRDefault="00EC32F7" w:rsidP="00EC32F7">
      <w:pPr>
        <w:ind w:firstLine="708"/>
        <w:jc w:val="both"/>
      </w:pPr>
      <w:r w:rsidRPr="00FA45FD">
        <w:rPr>
          <w:color w:val="000000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FA45FD">
        <w:t xml:space="preserve">фамилия, имя, отчество Участника, школа, класс, контактный телефон Участника, электронная почта. </w:t>
      </w:r>
    </w:p>
    <w:p w:rsidR="00EC32F7" w:rsidRPr="00FA45FD" w:rsidRDefault="00EC32F7" w:rsidP="00EC32F7">
      <w:pPr>
        <w:ind w:firstLine="708"/>
        <w:jc w:val="both"/>
      </w:pPr>
      <w:r w:rsidRPr="00FA45FD"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</w:p>
    <w:p w:rsidR="00EC32F7" w:rsidRPr="00FA45FD" w:rsidRDefault="00EC32F7" w:rsidP="00EC32F7">
      <w:pPr>
        <w:jc w:val="both"/>
      </w:pPr>
      <w:r w:rsidRPr="00FA45FD">
        <w:t>______________________________________________________________________________________________________________________________________________</w:t>
      </w:r>
    </w:p>
    <w:p w:rsidR="00EC32F7" w:rsidRPr="00FA45FD" w:rsidRDefault="00EC32F7" w:rsidP="00EC32F7">
      <w:pPr>
        <w:jc w:val="center"/>
        <w:rPr>
          <w:sz w:val="20"/>
          <w:szCs w:val="20"/>
        </w:rPr>
      </w:pPr>
      <w:r w:rsidRPr="00FA45FD">
        <w:rPr>
          <w:sz w:val="20"/>
          <w:szCs w:val="20"/>
        </w:rPr>
        <w:t>(заполняется по желанию представителя субъекта)</w:t>
      </w:r>
    </w:p>
    <w:p w:rsidR="00EC32F7" w:rsidRPr="00FA45FD" w:rsidRDefault="00EC32F7" w:rsidP="00EC32F7">
      <w:pPr>
        <w:ind w:firstLine="426"/>
        <w:jc w:val="both"/>
      </w:pPr>
      <w:r w:rsidRPr="00FA45FD"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данных________________________________________________________________________</w:t>
      </w:r>
    </w:p>
    <w:p w:rsidR="00EC32F7" w:rsidRPr="00FA45FD" w:rsidRDefault="00EC32F7" w:rsidP="00EC32F7">
      <w:r w:rsidRPr="00FA45FD">
        <w:t>_____________________________________________________________________________________</w:t>
      </w:r>
    </w:p>
    <w:p w:rsidR="00EC32F7" w:rsidRPr="00FA45FD" w:rsidRDefault="00EC32F7" w:rsidP="00EC32F7">
      <w:pPr>
        <w:ind w:firstLine="426"/>
        <w:jc w:val="center"/>
        <w:rPr>
          <w:sz w:val="20"/>
          <w:szCs w:val="20"/>
        </w:rPr>
      </w:pPr>
      <w:r w:rsidRPr="00FA45FD">
        <w:rPr>
          <w:sz w:val="20"/>
          <w:szCs w:val="20"/>
        </w:rPr>
        <w:t>(заполняется по желанию представителя субъекта)</w:t>
      </w:r>
    </w:p>
    <w:p w:rsidR="00EC32F7" w:rsidRPr="00FA45FD" w:rsidRDefault="00EC32F7" w:rsidP="00EC32F7">
      <w:pPr>
        <w:ind w:firstLine="426"/>
        <w:jc w:val="both"/>
        <w:rPr>
          <w:shd w:val="clear" w:color="auto" w:fill="FFFFFF"/>
        </w:rPr>
      </w:pPr>
      <w:r w:rsidRPr="00FA45FD">
        <w:rPr>
          <w:shd w:val="clear" w:color="auto" w:fill="FFFFFF"/>
        </w:rPr>
        <w:t xml:space="preserve">Данное разрешение действует на всё время проведения </w:t>
      </w:r>
      <w:r w:rsidRPr="00FA45FD">
        <w:rPr>
          <w:bCs/>
          <w:shd w:val="clear" w:color="auto" w:fill="FFFFFF"/>
        </w:rPr>
        <w:t xml:space="preserve">Единого диктанта на английском языке среди обучающихся общеобразовательных учебных заведений Республики Коми </w:t>
      </w:r>
      <w:r w:rsidRPr="00FA45FD">
        <w:rPr>
          <w:shd w:val="clear" w:color="auto" w:fill="FFFFFF"/>
        </w:rPr>
        <w:t>в Университете и может быть прекращено в любое время по моему письменному заявлению.</w:t>
      </w:r>
    </w:p>
    <w:p w:rsidR="00EC32F7" w:rsidRPr="00FA45FD" w:rsidRDefault="00EC32F7" w:rsidP="00EC32F7">
      <w:pPr>
        <w:widowControl w:val="0"/>
        <w:jc w:val="both"/>
        <w:rPr>
          <w:rFonts w:eastAsia="Calibri"/>
          <w:color w:val="000000"/>
          <w:shd w:val="clear" w:color="auto" w:fill="FFFFFF"/>
          <w:lang w:val="x-none" w:eastAsia="x-none"/>
        </w:rPr>
      </w:pPr>
      <w:r w:rsidRPr="00FA45FD">
        <w:rPr>
          <w:rFonts w:eastAsia="Calibri"/>
          <w:color w:val="000000"/>
          <w:shd w:val="clear" w:color="auto" w:fill="FFFFFF"/>
          <w:lang w:val="x-none" w:eastAsia="x-none"/>
        </w:rPr>
        <w:t>«___» ____________ 20___ г. ________________ ___________________</w:t>
      </w:r>
    </w:p>
    <w:p w:rsidR="00EC32F7" w:rsidRPr="00C96EB2" w:rsidRDefault="00EC32F7" w:rsidP="00EC32F7">
      <w:pPr>
        <w:widowControl w:val="0"/>
        <w:jc w:val="both"/>
        <w:rPr>
          <w:rFonts w:eastAsia="Calibri"/>
          <w:color w:val="000000"/>
          <w:sz w:val="26"/>
          <w:szCs w:val="26"/>
          <w:shd w:val="clear" w:color="auto" w:fill="FFFFFF"/>
          <w:lang w:val="x-none" w:eastAsia="x-none"/>
        </w:rPr>
      </w:pPr>
      <w:r w:rsidRPr="00C96EB2">
        <w:rPr>
          <w:rFonts w:eastAsia="Calibri"/>
          <w:color w:val="000000"/>
          <w:sz w:val="16"/>
          <w:szCs w:val="16"/>
          <w:shd w:val="clear" w:color="auto" w:fill="FFFFFF"/>
          <w:lang w:val="x-none" w:eastAsia="x-none"/>
        </w:rPr>
        <w:t xml:space="preserve">                                                                           (подпись представителя субъекта)     (И.О. Фамилия)</w:t>
      </w:r>
    </w:p>
    <w:p w:rsidR="00EC32F7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96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EC32F7" w:rsidRPr="00387ACA" w:rsidRDefault="00EC32F7" w:rsidP="00EC32F7">
      <w:pPr>
        <w:pStyle w:val="ConsPlusNonformat"/>
        <w:widowControl/>
        <w:ind w:firstLine="42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87A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Приложение 3</w:t>
      </w:r>
    </w:p>
    <w:p w:rsidR="00EC32F7" w:rsidRPr="00387ACA" w:rsidRDefault="00EC32F7" w:rsidP="00EC32F7">
      <w:pPr>
        <w:pStyle w:val="ConsPlusNonformat"/>
        <w:ind w:left="4253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87A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Положению о конкурсном мероприятии для обучающихся психолого-педагогических классов общеобразовательных организаций </w:t>
      </w:r>
    </w:p>
    <w:p w:rsidR="00EC32F7" w:rsidRPr="00FA45FD" w:rsidRDefault="00EC32F7" w:rsidP="00EC32F7">
      <w:pPr>
        <w:pStyle w:val="ConsPlusNonformat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387AC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Республики Коми «Педагогическая проба»</w:t>
      </w:r>
    </w:p>
    <w:p w:rsidR="00EC32F7" w:rsidRPr="00FA45FD" w:rsidRDefault="00EC32F7" w:rsidP="00EC32F7">
      <w:pPr>
        <w:pStyle w:val="ConsPlusNonformat"/>
        <w:widowControl/>
        <w:ind w:firstLine="4111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EC32F7" w:rsidRPr="00FA45FD" w:rsidRDefault="00EC32F7" w:rsidP="00EC32F7">
      <w:pPr>
        <w:jc w:val="center"/>
        <w:rPr>
          <w:b/>
          <w:shd w:val="clear" w:color="auto" w:fill="FFFFFF" w:themeFill="background1"/>
        </w:rPr>
      </w:pPr>
      <w:r w:rsidRPr="00FA45FD">
        <w:rPr>
          <w:b/>
          <w:shd w:val="clear" w:color="auto" w:fill="FFFFFF" w:themeFill="background1"/>
        </w:rPr>
        <w:t>Заявка на конкурсное испытание</w:t>
      </w:r>
    </w:p>
    <w:p w:rsidR="00EC32F7" w:rsidRPr="00FA45FD" w:rsidRDefault="00EC32F7" w:rsidP="00EC32F7">
      <w:pPr>
        <w:jc w:val="center"/>
        <w:rPr>
          <w:b/>
          <w:shd w:val="clear" w:color="auto" w:fill="FFFFFF" w:themeFill="background1"/>
        </w:rPr>
      </w:pPr>
      <w:r w:rsidRPr="00FA45FD">
        <w:rPr>
          <w:b/>
          <w:shd w:val="clear" w:color="auto" w:fill="FFFFFF" w:themeFill="background1"/>
        </w:rPr>
        <w:t xml:space="preserve"> «Мастер класс «Педагогическая проба»»</w:t>
      </w: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ind w:firstLine="709"/>
        <w:rPr>
          <w:shd w:val="clear" w:color="auto" w:fill="FFFFFF" w:themeFill="background1"/>
        </w:rPr>
      </w:pP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ind w:firstLine="709"/>
        <w:rPr>
          <w:shd w:val="clear" w:color="auto" w:fill="FFFFFF" w:themeFill="background1"/>
        </w:rPr>
      </w:pP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ind w:firstLine="709"/>
        <w:rPr>
          <w:shd w:val="clear" w:color="auto" w:fill="FFFFFF" w:themeFill="background1"/>
        </w:rPr>
      </w:pP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jc w:val="center"/>
        <w:rPr>
          <w:shd w:val="clear" w:color="auto" w:fill="FFFFFF" w:themeFill="background1"/>
        </w:rPr>
      </w:pPr>
      <w:r w:rsidRPr="00FA45FD">
        <w:rPr>
          <w:shd w:val="clear" w:color="auto" w:fill="FFFFFF" w:themeFill="background1"/>
        </w:rPr>
        <w:t>__________________________________________________________________</w:t>
      </w: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jc w:val="center"/>
        <w:rPr>
          <w:shd w:val="clear" w:color="auto" w:fill="FFFFFF" w:themeFill="background1"/>
        </w:rPr>
      </w:pPr>
      <w:r w:rsidRPr="00FA45FD">
        <w:rPr>
          <w:shd w:val="clear" w:color="auto" w:fill="FFFFFF" w:themeFill="background1"/>
        </w:rPr>
        <w:t>(фамилия, имя, отчество участника Конкурса)</w:t>
      </w: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jc w:val="center"/>
        <w:rPr>
          <w:shd w:val="clear" w:color="auto" w:fill="FFFFFF" w:themeFill="background1"/>
        </w:rPr>
      </w:pP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jc w:val="center"/>
        <w:rPr>
          <w:shd w:val="clear" w:color="auto" w:fill="FFFFFF" w:themeFill="background1"/>
        </w:rPr>
      </w:pPr>
      <w:r w:rsidRPr="00FA45FD">
        <w:rPr>
          <w:shd w:val="clear" w:color="auto" w:fill="FFFFFF" w:themeFill="background1"/>
        </w:rPr>
        <w:t>___________________________________________________________________</w:t>
      </w:r>
    </w:p>
    <w:p w:rsidR="00EC32F7" w:rsidRPr="00FA45FD" w:rsidRDefault="00EC32F7" w:rsidP="00EC32F7">
      <w:pPr>
        <w:shd w:val="clear" w:color="auto" w:fill="FFFFFF"/>
        <w:jc w:val="center"/>
        <w:rPr>
          <w:rFonts w:eastAsia="Calibri"/>
          <w:shd w:val="clear" w:color="auto" w:fill="FFFFFF" w:themeFill="background1"/>
        </w:rPr>
      </w:pPr>
      <w:r w:rsidRPr="00FA45FD">
        <w:rPr>
          <w:spacing w:val="-1"/>
          <w:shd w:val="clear" w:color="auto" w:fill="FFFFFF" w:themeFill="background1"/>
        </w:rPr>
        <w:t>(место учебы участника Конкурса)</w:t>
      </w:r>
    </w:p>
    <w:p w:rsidR="00EC32F7" w:rsidRPr="00FA45FD" w:rsidRDefault="00EC32F7" w:rsidP="00EC32F7">
      <w:pPr>
        <w:shd w:val="clear" w:color="auto" w:fill="FFFFFF"/>
        <w:tabs>
          <w:tab w:val="left" w:leader="underscore" w:pos="9000"/>
        </w:tabs>
        <w:ind w:firstLine="709"/>
        <w:rPr>
          <w:shd w:val="clear" w:color="auto" w:fill="FFFFFF" w:themeFill="background1"/>
        </w:rPr>
      </w:pPr>
    </w:p>
    <w:tbl>
      <w:tblPr>
        <w:tblW w:w="9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1"/>
        <w:gridCol w:w="4819"/>
      </w:tblGrid>
      <w:tr w:rsidR="00EC32F7" w:rsidRPr="00FA45FD" w:rsidTr="004534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F7" w:rsidRPr="00FA45FD" w:rsidRDefault="00EC32F7" w:rsidP="004534BA">
            <w:pPr>
              <w:ind w:firstLine="709"/>
              <w:rPr>
                <w:rFonts w:eastAsia="Calibri"/>
                <w:shd w:val="clear" w:color="auto" w:fill="FFFFFF" w:themeFill="background1"/>
                <w:lang w:eastAsia="en-US"/>
              </w:rPr>
            </w:pPr>
            <w:r w:rsidRPr="00FA45FD">
              <w:rPr>
                <w:shd w:val="clear" w:color="auto" w:fill="FFFFFF" w:themeFill="background1"/>
                <w:lang w:eastAsia="en-US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F7" w:rsidRPr="00FA45FD" w:rsidRDefault="00EC32F7" w:rsidP="004534BA">
            <w:pPr>
              <w:ind w:firstLine="709"/>
              <w:rPr>
                <w:shd w:val="clear" w:color="auto" w:fill="FFFFFF" w:themeFill="background1"/>
                <w:lang w:eastAsia="en-US"/>
              </w:rPr>
            </w:pPr>
            <w:r w:rsidRPr="00FA45FD">
              <w:rPr>
                <w:shd w:val="clear" w:color="auto" w:fill="FFFFFF" w:themeFill="background1"/>
                <w:lang w:eastAsia="en-US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F7" w:rsidRPr="00FA45FD" w:rsidRDefault="00EC32F7" w:rsidP="004534BA">
            <w:pPr>
              <w:ind w:firstLine="709"/>
              <w:rPr>
                <w:shd w:val="clear" w:color="auto" w:fill="FFFFFF" w:themeFill="background1"/>
                <w:lang w:eastAsia="en-US"/>
              </w:rPr>
            </w:pPr>
            <w:r w:rsidRPr="00FA45FD">
              <w:rPr>
                <w:shd w:val="clear" w:color="auto" w:fill="FFFFFF" w:themeFill="background1"/>
                <w:lang w:eastAsia="en-US"/>
              </w:rPr>
              <w:t>Педагогическая технология</w:t>
            </w:r>
          </w:p>
        </w:tc>
      </w:tr>
      <w:tr w:rsidR="00EC32F7" w:rsidRPr="00FA45FD" w:rsidTr="004534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7" w:rsidRPr="00FA45FD" w:rsidRDefault="00EC32F7" w:rsidP="004534BA">
            <w:pPr>
              <w:ind w:firstLine="709"/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7" w:rsidRPr="00FA45FD" w:rsidRDefault="00EC32F7" w:rsidP="004534BA">
            <w:pPr>
              <w:ind w:firstLine="709"/>
              <w:rPr>
                <w:shd w:val="clear" w:color="auto" w:fill="FFFFFF" w:themeFill="background1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F7" w:rsidRPr="00FA45FD" w:rsidRDefault="00EC32F7" w:rsidP="004534BA">
            <w:pPr>
              <w:ind w:firstLine="709"/>
              <w:rPr>
                <w:shd w:val="clear" w:color="auto" w:fill="FFFFFF" w:themeFill="background1"/>
                <w:lang w:eastAsia="en-US"/>
              </w:rPr>
            </w:pPr>
          </w:p>
          <w:p w:rsidR="00EC32F7" w:rsidRPr="00FA45FD" w:rsidRDefault="00EC32F7" w:rsidP="004534BA">
            <w:pPr>
              <w:ind w:firstLine="709"/>
              <w:rPr>
                <w:shd w:val="clear" w:color="auto" w:fill="FFFFFF" w:themeFill="background1"/>
                <w:lang w:eastAsia="en-US"/>
              </w:rPr>
            </w:pPr>
          </w:p>
          <w:p w:rsidR="00EC32F7" w:rsidRPr="00FA45FD" w:rsidRDefault="00EC32F7" w:rsidP="004534BA">
            <w:pPr>
              <w:ind w:firstLine="709"/>
              <w:rPr>
                <w:shd w:val="clear" w:color="auto" w:fill="FFFFFF" w:themeFill="background1"/>
                <w:lang w:eastAsia="en-US"/>
              </w:rPr>
            </w:pPr>
          </w:p>
        </w:tc>
      </w:tr>
    </w:tbl>
    <w:p w:rsidR="00EC32F7" w:rsidRPr="00E33B2E" w:rsidRDefault="00EC32F7" w:rsidP="00EC32F7">
      <w:pPr>
        <w:ind w:firstLine="709"/>
        <w:rPr>
          <w:rFonts w:eastAsia="Calibri"/>
          <w:sz w:val="28"/>
          <w:szCs w:val="28"/>
          <w:shd w:val="clear" w:color="auto" w:fill="FFFFFF" w:themeFill="background1"/>
        </w:rPr>
      </w:pPr>
    </w:p>
    <w:p w:rsidR="00EC32F7" w:rsidRPr="00E33B2E" w:rsidRDefault="00EC32F7" w:rsidP="00EC32F7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EC32F7" w:rsidRPr="00E33B2E" w:rsidRDefault="00EC32F7" w:rsidP="00EC32F7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EC32F7" w:rsidRPr="00E33B2E" w:rsidRDefault="00EC32F7" w:rsidP="00EC32F7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EC32F7" w:rsidRPr="00E33B2E" w:rsidRDefault="00EC32F7" w:rsidP="00EC32F7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EC32F7" w:rsidRPr="00FA45FD" w:rsidRDefault="00EC32F7" w:rsidP="00EC32F7">
      <w:pPr>
        <w:shd w:val="clear" w:color="auto" w:fill="FFFFFF"/>
        <w:rPr>
          <w:shd w:val="clear" w:color="auto" w:fill="FFFFFF" w:themeFill="background1"/>
        </w:rPr>
      </w:pPr>
      <w:r w:rsidRPr="00FA45FD">
        <w:rPr>
          <w:b/>
          <w:shd w:val="clear" w:color="auto" w:fill="FFFFFF" w:themeFill="background1"/>
        </w:rPr>
        <w:t xml:space="preserve">Подпись конкурсанта   </w:t>
      </w:r>
      <w:r w:rsidRPr="00FA45FD">
        <w:rPr>
          <w:spacing w:val="-2"/>
          <w:shd w:val="clear" w:color="auto" w:fill="FFFFFF" w:themeFill="background1"/>
        </w:rPr>
        <w:t>_______________    ____________________________</w:t>
      </w:r>
    </w:p>
    <w:p w:rsidR="00EC32F7" w:rsidRPr="00FA45FD" w:rsidRDefault="00EC32F7" w:rsidP="00EC32F7">
      <w:pPr>
        <w:shd w:val="clear" w:color="auto" w:fill="FFFFFF"/>
        <w:tabs>
          <w:tab w:val="left" w:pos="7027"/>
        </w:tabs>
        <w:ind w:firstLine="709"/>
        <w:rPr>
          <w:shd w:val="clear" w:color="auto" w:fill="FFFFFF" w:themeFill="background1"/>
        </w:rPr>
      </w:pPr>
      <w:r w:rsidRPr="00FA45FD">
        <w:rPr>
          <w:spacing w:val="-2"/>
          <w:shd w:val="clear" w:color="auto" w:fill="FFFFFF" w:themeFill="background1"/>
        </w:rPr>
        <w:t xml:space="preserve">       </w:t>
      </w:r>
      <w:r>
        <w:rPr>
          <w:spacing w:val="-2"/>
          <w:shd w:val="clear" w:color="auto" w:fill="FFFFFF" w:themeFill="background1"/>
        </w:rPr>
        <w:t xml:space="preserve">                             </w:t>
      </w:r>
      <w:r w:rsidRPr="00FA45FD">
        <w:rPr>
          <w:spacing w:val="-2"/>
          <w:shd w:val="clear" w:color="auto" w:fill="FFFFFF" w:themeFill="background1"/>
        </w:rPr>
        <w:t xml:space="preserve"> подпись</w:t>
      </w:r>
      <w:r w:rsidRPr="00FA45FD">
        <w:rPr>
          <w:spacing w:val="-1"/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            </w:t>
      </w:r>
      <w:r w:rsidRPr="00FA45FD">
        <w:rPr>
          <w:shd w:val="clear" w:color="auto" w:fill="FFFFFF" w:themeFill="background1"/>
        </w:rPr>
        <w:t xml:space="preserve">               расшифровка подписи</w:t>
      </w: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</w:p>
    <w:p w:rsidR="00EC32F7" w:rsidRDefault="00EC32F7" w:rsidP="00EC32F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C32F7" w:rsidSect="00EC3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DAED0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A41327"/>
    <w:multiLevelType w:val="hybridMultilevel"/>
    <w:tmpl w:val="44B2D0B8"/>
    <w:lvl w:ilvl="0" w:tplc="02AA9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B001A"/>
    <w:multiLevelType w:val="hybridMultilevel"/>
    <w:tmpl w:val="27F0A6FE"/>
    <w:lvl w:ilvl="0" w:tplc="0E449DF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6F0E"/>
    <w:multiLevelType w:val="multilevel"/>
    <w:tmpl w:val="590ED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240612"/>
    <w:multiLevelType w:val="multilevel"/>
    <w:tmpl w:val="07FE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5" w15:restartNumberingAfterBreak="0">
    <w:nsid w:val="18924538"/>
    <w:multiLevelType w:val="multilevel"/>
    <w:tmpl w:val="E2CEA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AC63D6"/>
    <w:multiLevelType w:val="hybridMultilevel"/>
    <w:tmpl w:val="3EF008E8"/>
    <w:lvl w:ilvl="0" w:tplc="AD44B6C6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27461D6"/>
    <w:multiLevelType w:val="multilevel"/>
    <w:tmpl w:val="3A8A2C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5D6574"/>
    <w:multiLevelType w:val="hybridMultilevel"/>
    <w:tmpl w:val="8068845C"/>
    <w:lvl w:ilvl="0" w:tplc="0C767CAE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D952A2"/>
    <w:multiLevelType w:val="hybridMultilevel"/>
    <w:tmpl w:val="C008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8652C"/>
    <w:multiLevelType w:val="hybridMultilevel"/>
    <w:tmpl w:val="EA1EFE6A"/>
    <w:lvl w:ilvl="0" w:tplc="D8967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6441"/>
    <w:multiLevelType w:val="multilevel"/>
    <w:tmpl w:val="BF6AC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764F08"/>
    <w:multiLevelType w:val="multilevel"/>
    <w:tmpl w:val="590ED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5C635D"/>
    <w:multiLevelType w:val="hybridMultilevel"/>
    <w:tmpl w:val="18B07D6A"/>
    <w:lvl w:ilvl="0" w:tplc="BF2227D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2B11C8D"/>
    <w:multiLevelType w:val="hybridMultilevel"/>
    <w:tmpl w:val="366637E8"/>
    <w:lvl w:ilvl="0" w:tplc="E6DAE156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5B20E7"/>
    <w:multiLevelType w:val="multilevel"/>
    <w:tmpl w:val="D95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D1C6C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ADF1F3D"/>
    <w:multiLevelType w:val="multilevel"/>
    <w:tmpl w:val="4088EC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7"/>
  </w:num>
  <w:num w:numId="15">
    <w:abstractNumId w:val="14"/>
  </w:num>
  <w:num w:numId="16">
    <w:abstractNumId w:val="15"/>
  </w:num>
  <w:num w:numId="17">
    <w:abstractNumId w:val="18"/>
  </w:num>
  <w:num w:numId="18">
    <w:abstractNumId w:val="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F"/>
    <w:rsid w:val="005C2E1F"/>
    <w:rsid w:val="00D766F9"/>
    <w:rsid w:val="00E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8725-492B-4B79-890A-3F3B98D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C32F7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rsid w:val="00EC32F7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rsid w:val="00EC32F7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EC32F7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rsid w:val="00EC32F7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EC32F7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2F7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C32F7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32F7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32F7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32F7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EC32F7"/>
    <w:rPr>
      <w:rFonts w:ascii="Arial" w:eastAsia="Arial" w:hAnsi="Arial" w:cs="Arial"/>
      <w:i/>
      <w:color w:val="666666"/>
      <w:lang w:eastAsia="ru-RU"/>
    </w:rPr>
  </w:style>
  <w:style w:type="paragraph" w:styleId="a3">
    <w:name w:val="header"/>
    <w:basedOn w:val="a"/>
    <w:link w:val="a4"/>
    <w:uiPriority w:val="99"/>
    <w:rsid w:val="00EC3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32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32F7"/>
    <w:pPr>
      <w:ind w:left="720"/>
      <w:contextualSpacing/>
    </w:pPr>
  </w:style>
  <w:style w:type="character" w:customStyle="1" w:styleId="41">
    <w:name w:val="Заголовок №4_"/>
    <w:link w:val="410"/>
    <w:uiPriority w:val="99"/>
    <w:locked/>
    <w:rsid w:val="00EC32F7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EC32F7"/>
    <w:pPr>
      <w:widowControl w:val="0"/>
      <w:shd w:val="clear" w:color="auto" w:fill="FFFFFF"/>
      <w:spacing w:after="240" w:line="278" w:lineRule="exact"/>
      <w:outlineLvl w:val="3"/>
    </w:pPr>
    <w:rPr>
      <w:rFonts w:eastAsiaTheme="minorHAnsi"/>
      <w:b/>
      <w:bCs/>
      <w:spacing w:val="3"/>
      <w:sz w:val="20"/>
      <w:szCs w:val="20"/>
      <w:lang w:eastAsia="en-US"/>
    </w:rPr>
  </w:style>
  <w:style w:type="character" w:customStyle="1" w:styleId="42">
    <w:name w:val="Заголовок №4"/>
    <w:uiPriority w:val="99"/>
    <w:rsid w:val="00EC32F7"/>
    <w:rPr>
      <w:rFonts w:ascii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table" w:styleId="a8">
    <w:name w:val="Table Grid"/>
    <w:basedOn w:val="a1"/>
    <w:uiPriority w:val="99"/>
    <w:rsid w:val="00EC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EC32F7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EC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32F7"/>
    <w:rPr>
      <w:rFonts w:cs="Times New Roman"/>
    </w:rPr>
  </w:style>
  <w:style w:type="character" w:customStyle="1" w:styleId="search-hl">
    <w:name w:val="search-hl"/>
    <w:rsid w:val="00EC32F7"/>
  </w:style>
  <w:style w:type="paragraph" w:styleId="ab">
    <w:name w:val="Balloon Text"/>
    <w:basedOn w:val="a"/>
    <w:link w:val="ac"/>
    <w:uiPriority w:val="99"/>
    <w:semiHidden/>
    <w:unhideWhenUsed/>
    <w:rsid w:val="00EC32F7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2F7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Title"/>
    <w:basedOn w:val="a"/>
    <w:next w:val="a"/>
    <w:link w:val="ae"/>
    <w:rsid w:val="00EC32F7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</w:rPr>
  </w:style>
  <w:style w:type="character" w:customStyle="1" w:styleId="ae">
    <w:name w:val="Заголовок Знак"/>
    <w:basedOn w:val="a0"/>
    <w:link w:val="ad"/>
    <w:rsid w:val="00EC32F7"/>
    <w:rPr>
      <w:rFonts w:ascii="Arial" w:eastAsia="Arial" w:hAnsi="Arial" w:cs="Arial"/>
      <w:sz w:val="52"/>
      <w:szCs w:val="52"/>
      <w:lang w:eastAsia="ru-RU"/>
    </w:rPr>
  </w:style>
  <w:style w:type="paragraph" w:styleId="af">
    <w:name w:val="Subtitle"/>
    <w:basedOn w:val="a"/>
    <w:next w:val="a"/>
    <w:link w:val="af0"/>
    <w:rsid w:val="00EC32F7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EC32F7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C32F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EC32F7"/>
    <w:rPr>
      <w:rFonts w:ascii="Calibri" w:eastAsia="Calibri" w:hAnsi="Calibri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EC32F7"/>
    <w:pPr>
      <w:spacing w:before="100" w:beforeAutospacing="1" w:after="100" w:afterAutospacing="1"/>
    </w:pPr>
  </w:style>
  <w:style w:type="paragraph" w:customStyle="1" w:styleId="11">
    <w:name w:val="Обычный1"/>
    <w:rsid w:val="00EC32F7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character" w:customStyle="1" w:styleId="Bodytext">
    <w:name w:val="Body text_"/>
    <w:link w:val="21"/>
    <w:locked/>
    <w:rsid w:val="00EC32F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EC32F7"/>
    <w:pPr>
      <w:widowControl w:val="0"/>
      <w:shd w:val="clear" w:color="auto" w:fill="FFFFFF"/>
      <w:spacing w:before="660" w:after="420" w:line="317" w:lineRule="exact"/>
      <w:ind w:hanging="280"/>
    </w:pPr>
    <w:rPr>
      <w:spacing w:val="10"/>
      <w:sz w:val="26"/>
      <w:szCs w:val="26"/>
      <w:lang w:eastAsia="en-US"/>
    </w:rPr>
  </w:style>
  <w:style w:type="paragraph" w:customStyle="1" w:styleId="ConsPlusNormal">
    <w:name w:val="ConsPlusNormal"/>
    <w:rsid w:val="00EC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EC32F7"/>
    <w:rPr>
      <w:b/>
      <w:bCs/>
    </w:rPr>
  </w:style>
  <w:style w:type="table" w:customStyle="1" w:styleId="TableNormal">
    <w:name w:val="Table Normal"/>
    <w:rsid w:val="00EC32F7"/>
    <w:pPr>
      <w:spacing w:after="0" w:line="276" w:lineRule="auto"/>
      <w:contextualSpacing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footnote reference"/>
    <w:semiHidden/>
    <w:unhideWhenUsed/>
    <w:rsid w:val="00EC32F7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EC32F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C32F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C32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EC32F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kts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ipip@syk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ktsu.ru/anketa/will_be_teache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ferenceipip@sykt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2</cp:revision>
  <dcterms:created xsi:type="dcterms:W3CDTF">2023-02-08T07:04:00Z</dcterms:created>
  <dcterms:modified xsi:type="dcterms:W3CDTF">2023-02-08T07:04:00Z</dcterms:modified>
</cp:coreProperties>
</file>