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E" w:rsidRDefault="00B91B2D" w:rsidP="007A2947">
      <w:pPr>
        <w:ind w:firstLine="0"/>
        <w:jc w:val="center"/>
      </w:pPr>
      <w:r>
        <w:t>ПОЛОЖЕНИЕ</w:t>
      </w:r>
    </w:p>
    <w:p w:rsidR="00130529" w:rsidRDefault="00B91B2D" w:rsidP="007A2947">
      <w:pPr>
        <w:ind w:firstLine="0"/>
        <w:jc w:val="center"/>
      </w:pPr>
      <w:r>
        <w:t>о проведени</w:t>
      </w:r>
      <w:r w:rsidR="00DB75F7">
        <w:t>и</w:t>
      </w:r>
      <w:r>
        <w:t xml:space="preserve"> </w:t>
      </w:r>
      <w:proofErr w:type="gramStart"/>
      <w:r>
        <w:t>Х</w:t>
      </w:r>
      <w:proofErr w:type="gramEnd"/>
      <w:r w:rsidR="0021124B">
        <w:rPr>
          <w:lang w:val="en-US"/>
        </w:rPr>
        <w:t>I</w:t>
      </w:r>
      <w:r w:rsidR="00D85607">
        <w:rPr>
          <w:lang w:val="en-US"/>
        </w:rPr>
        <w:t>X</w:t>
      </w:r>
      <w:r>
        <w:t xml:space="preserve"> Республиканского военно-патриотического</w:t>
      </w:r>
    </w:p>
    <w:p w:rsidR="00EE404A" w:rsidRDefault="00B91B2D" w:rsidP="007A2947">
      <w:pPr>
        <w:ind w:firstLine="0"/>
        <w:jc w:val="center"/>
      </w:pPr>
      <w:r>
        <w:t>Троицкого</w:t>
      </w:r>
      <w:r w:rsidR="00130529">
        <w:t xml:space="preserve"> </w:t>
      </w:r>
      <w:r>
        <w:t>слета «Служу Отечеству»</w:t>
      </w:r>
      <w:r w:rsidR="00EE404A" w:rsidRPr="00EE404A">
        <w:t xml:space="preserve"> </w:t>
      </w:r>
    </w:p>
    <w:p w:rsidR="00B91B2D" w:rsidRPr="007A2947" w:rsidRDefault="00EE404A" w:rsidP="007A2947">
      <w:pPr>
        <w:ind w:firstLine="0"/>
        <w:jc w:val="center"/>
      </w:pPr>
      <w:r w:rsidRPr="00EE404A">
        <w:t xml:space="preserve">(в </w:t>
      </w:r>
      <w:r w:rsidR="00BF6D75">
        <w:t>рамках пра</w:t>
      </w:r>
      <w:r w:rsidR="00C9014E">
        <w:t>здника Святой Троицы, памяти воинов за веру и отечество живот свой положивших и 80-летия снятия блокады Ленинграда</w:t>
      </w:r>
      <w:r w:rsidRPr="00EE404A">
        <w:t>)</w:t>
      </w:r>
    </w:p>
    <w:p w:rsidR="006F1DDA" w:rsidRDefault="006F1DDA" w:rsidP="00B91B2D">
      <w:pPr>
        <w:ind w:firstLine="0"/>
      </w:pPr>
    </w:p>
    <w:p w:rsidR="006F1DDA" w:rsidRDefault="006F1DDA" w:rsidP="00B91B2D">
      <w:pPr>
        <w:ind w:firstLine="0"/>
      </w:pPr>
      <w:r>
        <w:t>1.Общие положения</w:t>
      </w:r>
    </w:p>
    <w:p w:rsidR="006F1DDA" w:rsidRDefault="006F1DDA" w:rsidP="00B91B2D">
      <w:pPr>
        <w:ind w:firstLine="0"/>
      </w:pPr>
      <w:r>
        <w:t xml:space="preserve">1.1.Республиканский военно-патриотический Троицкий </w:t>
      </w:r>
      <w:r w:rsidR="0021124B">
        <w:t>слет</w:t>
      </w:r>
      <w:r>
        <w:t xml:space="preserve"> «Служу Отечеству»</w:t>
      </w:r>
      <w:r w:rsidR="00DB75F7" w:rsidRPr="00DB75F7">
        <w:t xml:space="preserve"> </w:t>
      </w:r>
      <w:r>
        <w:t>(далее</w:t>
      </w:r>
      <w:r w:rsidR="00713A70">
        <w:t xml:space="preserve"> </w:t>
      </w:r>
      <w:r>
        <w:t>-</w:t>
      </w:r>
      <w:r w:rsidR="00713A70">
        <w:t xml:space="preserve"> С</w:t>
      </w:r>
      <w:r>
        <w:t>лет) проводится в целях активизации воспитательной работы образовательных учреждений по духовно-нравственному и патриотическому воспитанию и пропаганде здорового образа жизни;</w:t>
      </w:r>
    </w:p>
    <w:p w:rsidR="006F1DDA" w:rsidRPr="00BC51C0" w:rsidRDefault="006F1DDA" w:rsidP="00B91B2D">
      <w:pPr>
        <w:ind w:firstLine="0"/>
      </w:pPr>
      <w:r>
        <w:t>1.2.Слет посвящен празднованию дня Святой Троицы</w:t>
      </w:r>
      <w:r w:rsidR="00C945F0">
        <w:t xml:space="preserve">, </w:t>
      </w:r>
      <w:r w:rsidR="00FE55AD" w:rsidRPr="00FE55AD">
        <w:t xml:space="preserve">памяти воинов за веру и отечество </w:t>
      </w:r>
      <w:r w:rsidR="00FE55AD">
        <w:t>живот свой положивших и 80-летию</w:t>
      </w:r>
      <w:r w:rsidR="00FE55AD" w:rsidRPr="00FE55AD">
        <w:t xml:space="preserve"> снятия блокады Ленинграда</w:t>
      </w:r>
      <w:r w:rsidR="00FE55AD">
        <w:t>.</w:t>
      </w:r>
    </w:p>
    <w:p w:rsidR="00C65B2F" w:rsidRDefault="00C65B2F" w:rsidP="00B91B2D">
      <w:pPr>
        <w:ind w:firstLine="0"/>
      </w:pPr>
    </w:p>
    <w:p w:rsidR="006F1DDA" w:rsidRDefault="008774D6" w:rsidP="00B91B2D">
      <w:pPr>
        <w:ind w:firstLine="0"/>
      </w:pPr>
      <w:r>
        <w:t>2.Цели</w:t>
      </w:r>
      <w:r w:rsidR="006F1DDA">
        <w:t xml:space="preserve"> и задачи слета</w:t>
      </w:r>
    </w:p>
    <w:p w:rsidR="006F1DDA" w:rsidRDefault="008774D6" w:rsidP="00B91B2D">
      <w:pPr>
        <w:ind w:firstLine="0"/>
      </w:pPr>
      <w:r>
        <w:t>2.1.Цели:</w:t>
      </w:r>
      <w:r w:rsidR="006F1DDA">
        <w:t xml:space="preserve"> увеличение числа военно-патриотических клубов и центров республики, повышение качества содержания работы по патриотическому воспитанию молодежи, подготовка ее к военной службе, популяризация военно-прикладных и технических</w:t>
      </w:r>
      <w:r w:rsidR="00001648">
        <w:t xml:space="preserve"> вид</w:t>
      </w:r>
      <w:r w:rsidR="00860721">
        <w:t>ов спорта, духовно-нравственного</w:t>
      </w:r>
      <w:r w:rsidR="00001648">
        <w:t>,</w:t>
      </w:r>
      <w:r w:rsidR="00860721">
        <w:t xml:space="preserve"> патриотического воспитания и воспитания</w:t>
      </w:r>
      <w:r w:rsidR="00001648">
        <w:t xml:space="preserve"> гражданской ответственности молодежи.</w:t>
      </w:r>
    </w:p>
    <w:p w:rsidR="003B68E1" w:rsidRDefault="003B68E1" w:rsidP="00B91B2D">
      <w:pPr>
        <w:ind w:firstLine="0"/>
      </w:pPr>
      <w:r>
        <w:t xml:space="preserve">2.2.Задачи: </w:t>
      </w:r>
    </w:p>
    <w:p w:rsidR="003B68E1" w:rsidRDefault="008774D6" w:rsidP="00B91B2D">
      <w:pPr>
        <w:ind w:firstLine="0"/>
      </w:pPr>
      <w:r>
        <w:t>- проверить уровень</w:t>
      </w:r>
      <w:r w:rsidR="003B68E1">
        <w:t xml:space="preserve"> знаний, навыков и умений по основам безопасности</w:t>
      </w:r>
      <w:r>
        <w:t>,</w:t>
      </w:r>
      <w:r w:rsidR="003B68E1">
        <w:t xml:space="preserve"> жизнедеятельности человека, п</w:t>
      </w:r>
      <w:r w:rsidR="004B0FCC">
        <w:t>рикладной физической подготовке;</w:t>
      </w:r>
    </w:p>
    <w:p w:rsidR="00001648" w:rsidRDefault="00001648" w:rsidP="00B91B2D">
      <w:pPr>
        <w:ind w:firstLine="0"/>
      </w:pPr>
      <w:r>
        <w:t>- провести игры по стан</w:t>
      </w:r>
      <w:r w:rsidR="004B0FCC">
        <w:t>циям совместно с министерствами;</w:t>
      </w:r>
    </w:p>
    <w:p w:rsidR="003B68E1" w:rsidRDefault="008774D6" w:rsidP="00B91B2D">
      <w:pPr>
        <w:ind w:firstLine="0"/>
      </w:pPr>
      <w:r>
        <w:t>- пропагандировать здоровый образ</w:t>
      </w:r>
      <w:r w:rsidR="004B0FCC">
        <w:t xml:space="preserve"> жизни;</w:t>
      </w:r>
    </w:p>
    <w:p w:rsidR="003B68E1" w:rsidRDefault="00001648" w:rsidP="00B91B2D">
      <w:pPr>
        <w:ind w:firstLine="0"/>
      </w:pPr>
      <w:r>
        <w:t>- выявить лу</w:t>
      </w:r>
      <w:r w:rsidR="00D908F1">
        <w:t>чшие военно-патриотические команды кадетских классов и патриотических движений</w:t>
      </w:r>
      <w:r w:rsidR="003B68E1">
        <w:t>.</w:t>
      </w:r>
    </w:p>
    <w:p w:rsidR="003B68E1" w:rsidRDefault="003B68E1" w:rsidP="00B91B2D">
      <w:pPr>
        <w:ind w:firstLine="0"/>
      </w:pPr>
    </w:p>
    <w:p w:rsidR="00C24E34" w:rsidRDefault="00713A70" w:rsidP="00B91B2D">
      <w:pPr>
        <w:ind w:firstLine="0"/>
      </w:pPr>
      <w:r>
        <w:t>3.Сроки и место проведения С</w:t>
      </w:r>
      <w:r w:rsidR="003B68E1">
        <w:t>лета</w:t>
      </w:r>
      <w:r w:rsidR="0004379E" w:rsidRPr="0004379E">
        <w:t xml:space="preserve"> </w:t>
      </w:r>
      <w:r w:rsidR="00C3623F">
        <w:t>в 20</w:t>
      </w:r>
      <w:r w:rsidR="00BC51C0">
        <w:t>2</w:t>
      </w:r>
      <w:r w:rsidR="00FE55AD">
        <w:t>4</w:t>
      </w:r>
      <w:r w:rsidR="00C3623F">
        <w:t xml:space="preserve"> году</w:t>
      </w:r>
    </w:p>
    <w:p w:rsidR="003B68E1" w:rsidRDefault="0021124B" w:rsidP="00B91B2D">
      <w:pPr>
        <w:ind w:firstLine="0"/>
      </w:pPr>
      <w:r w:rsidRPr="0021124B">
        <w:t xml:space="preserve">- </w:t>
      </w:r>
      <w:r w:rsidR="003B68E1">
        <w:t>Слет пр</w:t>
      </w:r>
      <w:r w:rsidR="00C24E34">
        <w:t xml:space="preserve">оводится </w:t>
      </w:r>
      <w:r w:rsidR="00BC51C0">
        <w:t>2</w:t>
      </w:r>
      <w:r w:rsidR="00FE55AD">
        <w:t>6</w:t>
      </w:r>
      <w:r w:rsidR="00BC51C0">
        <w:t xml:space="preserve"> мая 202</w:t>
      </w:r>
      <w:r w:rsidR="00FE55AD">
        <w:t>4</w:t>
      </w:r>
      <w:r w:rsidR="00C24E34">
        <w:t xml:space="preserve"> г</w:t>
      </w:r>
      <w:r w:rsidR="003A0B1E">
        <w:t xml:space="preserve">. на </w:t>
      </w:r>
      <w:proofErr w:type="spellStart"/>
      <w:r w:rsidR="003A0B1E">
        <w:t>предсоборной</w:t>
      </w:r>
      <w:proofErr w:type="spellEnd"/>
      <w:r w:rsidR="003A0B1E">
        <w:t xml:space="preserve"> площади Свято-</w:t>
      </w:r>
      <w:proofErr w:type="spellStart"/>
      <w:r w:rsidR="003A0B1E">
        <w:t>Сте</w:t>
      </w:r>
      <w:r w:rsidR="00C3623F">
        <w:t>фановского</w:t>
      </w:r>
      <w:proofErr w:type="spellEnd"/>
      <w:r w:rsidR="00C3623F">
        <w:t xml:space="preserve"> </w:t>
      </w:r>
      <w:r w:rsidR="00DB75F7">
        <w:t xml:space="preserve">кафедрального </w:t>
      </w:r>
      <w:r w:rsidR="008D1EA2">
        <w:t>собора г. Сыктывкара.</w:t>
      </w:r>
      <w:r w:rsidR="00C3623F">
        <w:t xml:space="preserve"> </w:t>
      </w:r>
    </w:p>
    <w:p w:rsidR="00022412" w:rsidRDefault="00022412" w:rsidP="00B91B2D">
      <w:pPr>
        <w:ind w:firstLine="0"/>
      </w:pPr>
    </w:p>
    <w:p w:rsidR="00022412" w:rsidRDefault="00022412" w:rsidP="00465DAC">
      <w:pPr>
        <w:ind w:firstLine="0"/>
      </w:pPr>
      <w:r>
        <w:t>4.</w:t>
      </w:r>
      <w:r w:rsidR="003E7ACB">
        <w:t>Организаторы</w:t>
      </w:r>
      <w:r w:rsidR="00713A70">
        <w:t xml:space="preserve"> С</w:t>
      </w:r>
      <w:r w:rsidR="001C7ED0">
        <w:t>лета</w:t>
      </w:r>
      <w:r w:rsidR="00130529">
        <w:t>:</w:t>
      </w:r>
    </w:p>
    <w:p w:rsidR="003E7ACB" w:rsidRDefault="001D1B36" w:rsidP="00B91B2D">
      <w:pPr>
        <w:ind w:firstLine="0"/>
      </w:pPr>
      <w:r>
        <w:t xml:space="preserve">  - </w:t>
      </w:r>
      <w:r w:rsidR="002C63A5">
        <w:t>Сыктывкарская епархия, в лице правящего архиерея</w:t>
      </w:r>
      <w:r w:rsidR="003E7ACB">
        <w:t xml:space="preserve"> Архиепископ</w:t>
      </w:r>
      <w:r w:rsidR="002C63A5">
        <w:t xml:space="preserve">а </w:t>
      </w:r>
      <w:r>
        <w:t xml:space="preserve">   </w:t>
      </w:r>
      <w:r w:rsidR="002C63A5">
        <w:t>Сыктывкарского и Коми-Зырянского</w:t>
      </w:r>
      <w:r w:rsidR="003E7ACB">
        <w:t>,</w:t>
      </w:r>
      <w:r w:rsidR="002C63A5">
        <w:t xml:space="preserve"> Питирима</w:t>
      </w:r>
      <w:r w:rsidR="00713A70">
        <w:t xml:space="preserve"> (духовник С</w:t>
      </w:r>
      <w:r w:rsidR="0004710E">
        <w:t>лета)</w:t>
      </w:r>
      <w:r>
        <w:t>;</w:t>
      </w:r>
    </w:p>
    <w:p w:rsidR="001D1B36" w:rsidRDefault="001D1B36" w:rsidP="00B91B2D">
      <w:pPr>
        <w:ind w:firstLine="0"/>
      </w:pPr>
      <w:r>
        <w:t xml:space="preserve">  - </w:t>
      </w:r>
      <w:r w:rsidRPr="001D1B36">
        <w:t>Министерство национ</w:t>
      </w:r>
      <w:r>
        <w:t>альной политики Республики Коми.</w:t>
      </w:r>
    </w:p>
    <w:p w:rsidR="0004710E" w:rsidRDefault="0004710E" w:rsidP="00B91B2D">
      <w:pPr>
        <w:ind w:firstLine="0"/>
      </w:pPr>
    </w:p>
    <w:p w:rsidR="0004710E" w:rsidRDefault="0004710E" w:rsidP="00B91B2D">
      <w:pPr>
        <w:ind w:firstLine="0"/>
      </w:pPr>
    </w:p>
    <w:p w:rsidR="00FE55AD" w:rsidRDefault="005D6A4B" w:rsidP="00B91B2D">
      <w:pPr>
        <w:ind w:firstLine="0"/>
      </w:pPr>
      <w:r>
        <w:lastRenderedPageBreak/>
        <w:t>4.1.</w:t>
      </w:r>
      <w:r w:rsidR="0004710E">
        <w:t xml:space="preserve"> </w:t>
      </w:r>
      <w:proofErr w:type="spellStart"/>
      <w:r w:rsidR="0004710E">
        <w:t>Соорганизаторы</w:t>
      </w:r>
      <w:proofErr w:type="spellEnd"/>
      <w:r w:rsidR="0004710E">
        <w:t>:</w:t>
      </w:r>
      <w:r w:rsidR="00FE55AD" w:rsidRPr="00FE55AD">
        <w:t xml:space="preserve"> </w:t>
      </w:r>
    </w:p>
    <w:p w:rsidR="001C7ED0" w:rsidRDefault="00FE55AD" w:rsidP="00B91B2D">
      <w:pPr>
        <w:ind w:firstLine="0"/>
      </w:pPr>
      <w:r>
        <w:t xml:space="preserve">   - Р</w:t>
      </w:r>
      <w:r w:rsidRPr="00FE55AD">
        <w:t>егиональный филиал фонда «Защитники Отечества»</w:t>
      </w:r>
      <w:r>
        <w:t xml:space="preserve"> </w:t>
      </w:r>
      <w:r w:rsidRPr="00FE55AD">
        <w:t>в Республике Коми</w:t>
      </w:r>
    </w:p>
    <w:p w:rsidR="007554ED" w:rsidRDefault="0004710E" w:rsidP="00B91B2D">
      <w:pPr>
        <w:ind w:firstLine="0"/>
      </w:pPr>
      <w:r>
        <w:t xml:space="preserve">  </w:t>
      </w:r>
      <w:r w:rsidR="007554ED">
        <w:t>-  М</w:t>
      </w:r>
      <w:r w:rsidR="006F762B">
        <w:t xml:space="preserve">инистерство внутренних дел </w:t>
      </w:r>
      <w:r w:rsidR="00705B08">
        <w:t>по Республике</w:t>
      </w:r>
      <w:r w:rsidR="006F762B">
        <w:t xml:space="preserve"> Коми</w:t>
      </w:r>
      <w:r w:rsidR="007554ED">
        <w:t>;</w:t>
      </w:r>
    </w:p>
    <w:p w:rsidR="00DB75F7" w:rsidRDefault="001D1B36" w:rsidP="00B91B2D">
      <w:pPr>
        <w:ind w:firstLine="0"/>
      </w:pPr>
      <w:r>
        <w:t xml:space="preserve">  </w:t>
      </w:r>
      <w:r w:rsidR="00DB75F7">
        <w:t xml:space="preserve">- </w:t>
      </w:r>
      <w:r w:rsidR="00362B4D">
        <w:t xml:space="preserve"> </w:t>
      </w:r>
      <w:r w:rsidR="00DB75F7">
        <w:t xml:space="preserve">Главное управление </w:t>
      </w:r>
      <w:r w:rsidR="00DB75F7" w:rsidRPr="00DB75F7">
        <w:t>М</w:t>
      </w:r>
      <w:r w:rsidR="00DB75F7">
        <w:t xml:space="preserve">ЧС России по </w:t>
      </w:r>
      <w:r w:rsidR="00DB75F7" w:rsidRPr="00DB75F7">
        <w:t>Республик</w:t>
      </w:r>
      <w:r w:rsidR="00DB75F7">
        <w:t>е</w:t>
      </w:r>
      <w:r w:rsidR="00DB75F7" w:rsidRPr="00DB75F7">
        <w:t xml:space="preserve"> Коми;</w:t>
      </w:r>
    </w:p>
    <w:p w:rsidR="00716B72" w:rsidRDefault="00716B72" w:rsidP="00B91B2D">
      <w:pPr>
        <w:ind w:firstLine="0"/>
      </w:pPr>
      <w:r>
        <w:t xml:space="preserve">  - </w:t>
      </w:r>
      <w:r w:rsidRPr="00716B72">
        <w:t xml:space="preserve">Управление Федеральной службы войск национальной гвардии </w:t>
      </w:r>
      <w:r>
        <w:t xml:space="preserve">                                           </w:t>
      </w:r>
    </w:p>
    <w:p w:rsidR="00716B72" w:rsidRDefault="00716B72" w:rsidP="00B91B2D">
      <w:pPr>
        <w:ind w:firstLine="0"/>
      </w:pPr>
      <w:r w:rsidRPr="00716B72">
        <w:t>Российской Федерации по Республике Коми</w:t>
      </w:r>
      <w:r w:rsidR="001419DA">
        <w:t>;</w:t>
      </w:r>
    </w:p>
    <w:p w:rsidR="007554ED" w:rsidRDefault="001D1B36" w:rsidP="00B91B2D">
      <w:pPr>
        <w:ind w:firstLine="0"/>
      </w:pPr>
      <w:r>
        <w:t xml:space="preserve">  </w:t>
      </w:r>
      <w:r w:rsidR="007554ED">
        <w:t>-</w:t>
      </w:r>
      <w:r w:rsidR="00BE4DEA">
        <w:t xml:space="preserve"> </w:t>
      </w:r>
      <w:r w:rsidR="007554ED">
        <w:t xml:space="preserve"> </w:t>
      </w:r>
      <w:r w:rsidR="00BE4DEA">
        <w:t>Военный комиссариат Республики Коми</w:t>
      </w:r>
      <w:r w:rsidR="007554ED">
        <w:t>;</w:t>
      </w:r>
    </w:p>
    <w:p w:rsidR="00362B4D" w:rsidRDefault="001D1B36" w:rsidP="00B91B2D">
      <w:pPr>
        <w:ind w:firstLine="0"/>
      </w:pPr>
      <w:r>
        <w:t xml:space="preserve">  </w:t>
      </w:r>
      <w:r w:rsidR="00362B4D">
        <w:t xml:space="preserve">-  </w:t>
      </w:r>
      <w:r w:rsidR="00362B4D" w:rsidRPr="00362B4D">
        <w:t>Военный комиссариат</w:t>
      </w:r>
      <w:r w:rsidR="0004710E">
        <w:t xml:space="preserve"> г. Сыктывкара, </w:t>
      </w:r>
      <w:proofErr w:type="spellStart"/>
      <w:r w:rsidR="0004710E">
        <w:t>Сыктывдинского</w:t>
      </w:r>
      <w:proofErr w:type="spellEnd"/>
      <w:r w:rsidR="0004710E">
        <w:t xml:space="preserve"> и </w:t>
      </w:r>
      <w:proofErr w:type="spellStart"/>
      <w:r w:rsidR="0004710E">
        <w:t>Корткеросского</w:t>
      </w:r>
      <w:proofErr w:type="spellEnd"/>
      <w:r w:rsidR="0004710E">
        <w:t xml:space="preserve"> </w:t>
      </w:r>
      <w:r w:rsidR="00716B72">
        <w:t xml:space="preserve">   </w:t>
      </w:r>
      <w:r w:rsidR="0004710E">
        <w:t>районов Республики Коми;</w:t>
      </w:r>
    </w:p>
    <w:p w:rsidR="007554ED" w:rsidRDefault="001D1B36" w:rsidP="00B91B2D">
      <w:pPr>
        <w:ind w:firstLine="0"/>
      </w:pPr>
      <w:r>
        <w:t xml:space="preserve">  </w:t>
      </w:r>
      <w:r w:rsidR="007554ED">
        <w:t xml:space="preserve">-  </w:t>
      </w:r>
      <w:r w:rsidR="00CD63FD">
        <w:t>Ком</w:t>
      </w:r>
      <w:r w:rsidR="007554ED">
        <w:t>итет ГО и ЧС по Республике Коми;</w:t>
      </w:r>
    </w:p>
    <w:p w:rsidR="001D1B36" w:rsidRDefault="001D1B36" w:rsidP="00B91B2D">
      <w:pPr>
        <w:ind w:firstLine="0"/>
      </w:pPr>
      <w:r>
        <w:t xml:space="preserve">  </w:t>
      </w:r>
      <w:r w:rsidR="007554ED">
        <w:t>-</w:t>
      </w:r>
      <w:r w:rsidR="00CD63FD">
        <w:t xml:space="preserve"> </w:t>
      </w:r>
      <w:r w:rsidR="007554ED">
        <w:t xml:space="preserve"> </w:t>
      </w:r>
      <w:r w:rsidR="00CD63FD">
        <w:t>Воин</w:t>
      </w:r>
      <w:r w:rsidR="007554ED">
        <w:t>ская часть № 5134 г. Сыктывкара;</w:t>
      </w:r>
    </w:p>
    <w:p w:rsidR="007554ED" w:rsidRDefault="001D1B36" w:rsidP="00B91B2D">
      <w:pPr>
        <w:ind w:firstLine="0"/>
      </w:pPr>
      <w:r>
        <w:t xml:space="preserve">  </w:t>
      </w:r>
      <w:r w:rsidR="007554ED">
        <w:t>-  Министерство образования</w:t>
      </w:r>
      <w:r w:rsidR="00BE1AA9">
        <w:t xml:space="preserve"> и науки </w:t>
      </w:r>
      <w:r w:rsidR="007554ED">
        <w:t>Р</w:t>
      </w:r>
      <w:r w:rsidR="006F762B">
        <w:t>еспублики Коми</w:t>
      </w:r>
      <w:r w:rsidR="007554ED">
        <w:t>;</w:t>
      </w:r>
    </w:p>
    <w:p w:rsidR="00BE4DEA" w:rsidRDefault="001D1B36" w:rsidP="00B91B2D">
      <w:pPr>
        <w:ind w:firstLine="0"/>
      </w:pPr>
      <w:r>
        <w:t xml:space="preserve">  </w:t>
      </w:r>
      <w:r w:rsidR="007554ED">
        <w:t xml:space="preserve">-  </w:t>
      </w:r>
      <w:r w:rsidR="00CD63FD">
        <w:t xml:space="preserve">Министерство </w:t>
      </w:r>
      <w:r w:rsidR="0004710E">
        <w:t xml:space="preserve">физической культуры и </w:t>
      </w:r>
      <w:r w:rsidR="00CD63FD">
        <w:t>спорта Р</w:t>
      </w:r>
      <w:r w:rsidR="006F762B">
        <w:t xml:space="preserve">еспублики </w:t>
      </w:r>
      <w:r w:rsidR="00CD63FD">
        <w:t>К</w:t>
      </w:r>
      <w:r w:rsidR="006F762B">
        <w:t>оми</w:t>
      </w:r>
      <w:r w:rsidR="00DB75F7">
        <w:t>;</w:t>
      </w:r>
    </w:p>
    <w:p w:rsidR="0004710E" w:rsidRDefault="006F51A6" w:rsidP="00B91B2D">
      <w:pPr>
        <w:ind w:firstLine="0"/>
      </w:pPr>
      <w:r>
        <w:t xml:space="preserve">  - </w:t>
      </w:r>
      <w:r w:rsidR="0004710E" w:rsidRPr="0004710E">
        <w:t xml:space="preserve">Коми республиканское отделение Общероссийской общественной организации </w:t>
      </w:r>
      <w:r w:rsidR="00713A70">
        <w:t>«</w:t>
      </w:r>
      <w:r w:rsidR="0004710E" w:rsidRPr="0004710E">
        <w:t>Всероссийское</w:t>
      </w:r>
      <w:r w:rsidR="00713A70">
        <w:t xml:space="preserve"> добровольное пожарное общество»;</w:t>
      </w:r>
    </w:p>
    <w:p w:rsidR="00367C97" w:rsidRDefault="00367C97" w:rsidP="00B91B2D">
      <w:pPr>
        <w:ind w:firstLine="0"/>
      </w:pPr>
      <w:r>
        <w:t xml:space="preserve">  - </w:t>
      </w:r>
      <w:r w:rsidRPr="00367C97">
        <w:t>Региональное отделение ВРНС в Республике Коми</w:t>
      </w:r>
      <w:r>
        <w:t>;</w:t>
      </w:r>
    </w:p>
    <w:p w:rsidR="003E7ACB" w:rsidRDefault="001D1B36" w:rsidP="00B91B2D">
      <w:pPr>
        <w:ind w:firstLine="0"/>
      </w:pPr>
      <w:r>
        <w:t xml:space="preserve">  </w:t>
      </w:r>
      <w:r w:rsidR="00362B4D">
        <w:t>-  Управление образования г. Сыктывкара.</w:t>
      </w:r>
    </w:p>
    <w:p w:rsidR="001D1B36" w:rsidRDefault="00465DAC" w:rsidP="00B91B2D">
      <w:pPr>
        <w:ind w:firstLine="0"/>
      </w:pPr>
      <w:r>
        <w:t xml:space="preserve">4.2. </w:t>
      </w:r>
      <w:proofErr w:type="gramStart"/>
      <w:r w:rsidR="00713A70">
        <w:t>Ответственные</w:t>
      </w:r>
      <w:proofErr w:type="gramEnd"/>
      <w:r w:rsidR="00713A70">
        <w:t xml:space="preserve"> за проведение С</w:t>
      </w:r>
      <w:r w:rsidR="001D1B36">
        <w:t>лета:</w:t>
      </w:r>
    </w:p>
    <w:p w:rsidR="001D1B36" w:rsidRDefault="001D1B36" w:rsidP="001D1B36">
      <w:pPr>
        <w:ind w:firstLine="0"/>
      </w:pPr>
      <w:r>
        <w:t>- иерей Евгений Сундуков, руководитель отдела по взаимодействию с Вооруженными силами и правоохранительными органами Сыктывкарской епархии;</w:t>
      </w:r>
    </w:p>
    <w:p w:rsidR="001D1B36" w:rsidRDefault="001D1B36" w:rsidP="001D1B36">
      <w:pPr>
        <w:ind w:firstLine="0"/>
      </w:pPr>
      <w:r>
        <w:t>- Давыдова Светлана Анатольевна, руководитель отдела по социальному служению и церковной благотворительности Сыктывкарской епархии.</w:t>
      </w:r>
    </w:p>
    <w:p w:rsidR="001D1B36" w:rsidRDefault="001D1B36" w:rsidP="00B91B2D">
      <w:pPr>
        <w:ind w:firstLine="0"/>
      </w:pPr>
    </w:p>
    <w:p w:rsidR="003E7ACB" w:rsidRDefault="00713A70" w:rsidP="00B91B2D">
      <w:pPr>
        <w:ind w:firstLine="0"/>
      </w:pPr>
      <w:r>
        <w:t>5.Участники С</w:t>
      </w:r>
      <w:r w:rsidR="003E7ACB">
        <w:t>лета</w:t>
      </w:r>
    </w:p>
    <w:p w:rsidR="003E7ACB" w:rsidRDefault="003E7ACB" w:rsidP="00B91B2D">
      <w:pPr>
        <w:ind w:firstLine="0"/>
      </w:pPr>
      <w:r>
        <w:t xml:space="preserve">5.1.Члены военно-патриотических клубов, </w:t>
      </w:r>
      <w:r w:rsidR="00A1591C">
        <w:t>центров дополнительного образования (учащиеся и студенты в соответствии с возрастом указанном в п.5.4.)</w:t>
      </w:r>
      <w:r>
        <w:t>;</w:t>
      </w:r>
    </w:p>
    <w:p w:rsidR="0011364E" w:rsidRDefault="003E7ACB" w:rsidP="00B91B2D">
      <w:pPr>
        <w:ind w:firstLine="0"/>
      </w:pPr>
      <w:r>
        <w:t>5.2.Учащиеся общеобразовательных</w:t>
      </w:r>
      <w:r w:rsidR="0011364E">
        <w:t xml:space="preserve"> учебных заведений;</w:t>
      </w:r>
    </w:p>
    <w:p w:rsidR="00A1591C" w:rsidRDefault="00A1591C" w:rsidP="00B91B2D">
      <w:pPr>
        <w:ind w:firstLine="0"/>
      </w:pPr>
      <w:r>
        <w:t xml:space="preserve">5.3.Студенты </w:t>
      </w:r>
      <w:proofErr w:type="spellStart"/>
      <w:r>
        <w:t>СУЗов</w:t>
      </w:r>
      <w:proofErr w:type="spellEnd"/>
      <w:r>
        <w:t>, ВУЗов;</w:t>
      </w:r>
    </w:p>
    <w:p w:rsidR="00896EFB" w:rsidRDefault="00A1591C" w:rsidP="00B91B2D">
      <w:pPr>
        <w:ind w:firstLine="0"/>
      </w:pPr>
      <w:r>
        <w:t>5.4</w:t>
      </w:r>
      <w:r w:rsidR="00D36D07">
        <w:t>.Возраст участников:14</w:t>
      </w:r>
      <w:r w:rsidR="000233A3">
        <w:t>-23</w:t>
      </w:r>
      <w:r>
        <w:t xml:space="preserve"> лет</w:t>
      </w:r>
      <w:r w:rsidR="00896EFB">
        <w:t xml:space="preserve">; </w:t>
      </w:r>
    </w:p>
    <w:p w:rsidR="00FF0DD9" w:rsidRDefault="00896EFB" w:rsidP="00B91B2D">
      <w:pPr>
        <w:ind w:firstLine="0"/>
      </w:pPr>
      <w:r>
        <w:t>5.5.</w:t>
      </w:r>
      <w:r w:rsidR="00FF0DD9">
        <w:t xml:space="preserve">Лица, работающие в ведомствах, представленных в п.4.1. не могут быть участниками команд и принимать участие в состязаниях; </w:t>
      </w:r>
    </w:p>
    <w:p w:rsidR="007F3D27" w:rsidRDefault="00A1591C" w:rsidP="00B91B2D">
      <w:pPr>
        <w:ind w:firstLine="0"/>
      </w:pPr>
      <w:r>
        <w:t>5.6</w:t>
      </w:r>
      <w:r w:rsidR="007F3D27">
        <w:t>.Каждое учебное заведение, клуб, центр может выс</w:t>
      </w:r>
      <w:r w:rsidR="00B13CD6">
        <w:t xml:space="preserve">тавить </w:t>
      </w:r>
      <w:r w:rsidR="00D36D07">
        <w:t xml:space="preserve">не более двух </w:t>
      </w:r>
      <w:r w:rsidR="00B13CD6">
        <w:t xml:space="preserve">команд; </w:t>
      </w:r>
    </w:p>
    <w:p w:rsidR="00130529" w:rsidRDefault="00A1591C" w:rsidP="00B91B2D">
      <w:pPr>
        <w:ind w:firstLine="0"/>
      </w:pPr>
      <w:r>
        <w:t>5.7</w:t>
      </w:r>
      <w:r w:rsidR="00D153F7">
        <w:t>.Состав ком</w:t>
      </w:r>
      <w:r w:rsidR="00C24E34">
        <w:t>анд</w:t>
      </w:r>
      <w:r w:rsidR="00D153F7">
        <w:t>:</w:t>
      </w:r>
      <w:r w:rsidR="00C65B2F">
        <w:t xml:space="preserve"> </w:t>
      </w:r>
      <w:r w:rsidR="000233A3">
        <w:t>от 7</w:t>
      </w:r>
      <w:r w:rsidR="00E232BD">
        <w:t xml:space="preserve"> до 2</w:t>
      </w:r>
      <w:r w:rsidR="00C24E34">
        <w:t>0 человек участников и руководитель.</w:t>
      </w:r>
      <w:r w:rsidR="005838FF">
        <w:t xml:space="preserve"> В торжественном смотре строя и песни принимают участие не более 20 человек. По окончании обеда от каждой команды остаются по 7 человек и </w:t>
      </w:r>
      <w:r w:rsidR="005838FF">
        <w:lastRenderedPageBreak/>
        <w:t>руководитель для работы по станциям. Остальные участники отправляются домой, кроме иногородних команд.</w:t>
      </w:r>
    </w:p>
    <w:p w:rsidR="00906A36" w:rsidRDefault="00A1591C" w:rsidP="00B91B2D">
      <w:pPr>
        <w:ind w:firstLine="0"/>
      </w:pPr>
      <w:r>
        <w:t>5.8</w:t>
      </w:r>
      <w:r w:rsidR="001459F1">
        <w:t>.В программе Х</w:t>
      </w:r>
      <w:proofErr w:type="gramStart"/>
      <w:r w:rsidR="00BF6D75">
        <w:rPr>
          <w:lang w:val="en-US"/>
        </w:rPr>
        <w:t>I</w:t>
      </w:r>
      <w:proofErr w:type="gramEnd"/>
      <w:r w:rsidR="00D36D07">
        <w:t>Х</w:t>
      </w:r>
      <w:r w:rsidR="00713A70">
        <w:t xml:space="preserve"> С</w:t>
      </w:r>
      <w:r w:rsidR="001459F1">
        <w:t xml:space="preserve">лета представлены станции: </w:t>
      </w:r>
    </w:p>
    <w:p w:rsidR="00906A36" w:rsidRDefault="00906A36" w:rsidP="00B91B2D">
      <w:pPr>
        <w:ind w:firstLine="0"/>
      </w:pPr>
      <w:proofErr w:type="gramStart"/>
      <w:r>
        <w:t>- «</w:t>
      </w:r>
      <w:r w:rsidR="001459F1">
        <w:t>Историческая</w:t>
      </w:r>
      <w:r>
        <w:t>»</w:t>
      </w:r>
      <w:r w:rsidR="001459F1">
        <w:t xml:space="preserve"> (ответств</w:t>
      </w:r>
      <w:r w:rsidR="00465DAC">
        <w:t>енные:</w:t>
      </w:r>
      <w:proofErr w:type="gramEnd"/>
      <w:r w:rsidR="00465DAC">
        <w:t xml:space="preserve"> </w:t>
      </w:r>
      <w:proofErr w:type="gramStart"/>
      <w:r w:rsidR="00465DAC">
        <w:t>Сыктывкарская епархия</w:t>
      </w:r>
      <w:r w:rsidR="00973122">
        <w:t xml:space="preserve">); </w:t>
      </w:r>
      <w:proofErr w:type="gramEnd"/>
    </w:p>
    <w:p w:rsidR="00906A36" w:rsidRDefault="00465DAC" w:rsidP="00B91B2D">
      <w:pPr>
        <w:ind w:firstLine="0"/>
      </w:pPr>
      <w:proofErr w:type="gramStart"/>
      <w:r>
        <w:t xml:space="preserve">- </w:t>
      </w:r>
      <w:r w:rsidR="00906A36">
        <w:t>«</w:t>
      </w:r>
      <w:r w:rsidR="00973122">
        <w:t>В</w:t>
      </w:r>
      <w:r w:rsidR="001459F1">
        <w:t>оенно-</w:t>
      </w:r>
      <w:r w:rsidR="00973122">
        <w:t>патриотическая</w:t>
      </w:r>
      <w:r w:rsidR="00906A36">
        <w:t>»</w:t>
      </w:r>
      <w:r w:rsidR="00041F2B">
        <w:t xml:space="preserve"> </w:t>
      </w:r>
      <w:r w:rsidR="001459F1">
        <w:t>(ответственные:</w:t>
      </w:r>
      <w:proofErr w:type="gramEnd"/>
      <w:r w:rsidR="001459F1">
        <w:t xml:space="preserve"> </w:t>
      </w:r>
      <w:proofErr w:type="gramStart"/>
      <w:r w:rsidR="001459F1">
        <w:t>Респ</w:t>
      </w:r>
      <w:r>
        <w:t>убликанский военный комиссариат</w:t>
      </w:r>
      <w:r w:rsidR="001459F1">
        <w:t xml:space="preserve">); </w:t>
      </w:r>
      <w:proofErr w:type="gramEnd"/>
    </w:p>
    <w:p w:rsidR="008621FA" w:rsidRDefault="00906A36" w:rsidP="00906A36">
      <w:pPr>
        <w:ind w:firstLine="0"/>
      </w:pPr>
      <w:proofErr w:type="gramStart"/>
      <w:r>
        <w:t>- «</w:t>
      </w:r>
      <w:r w:rsidR="00973122">
        <w:t>Чрезвычайные ситуации</w:t>
      </w:r>
      <w:r>
        <w:t>»</w:t>
      </w:r>
      <w:r w:rsidR="00465DAC">
        <w:t xml:space="preserve"> (ответственные:</w:t>
      </w:r>
      <w:proofErr w:type="gramEnd"/>
      <w:r w:rsidR="00465DAC">
        <w:t xml:space="preserve"> </w:t>
      </w:r>
      <w:proofErr w:type="gramStart"/>
      <w:r w:rsidR="00465DAC">
        <w:t>ГУМЧС по РК</w:t>
      </w:r>
      <w:r w:rsidR="00973122">
        <w:t xml:space="preserve">); </w:t>
      </w:r>
      <w:proofErr w:type="gramEnd"/>
    </w:p>
    <w:p w:rsidR="00906A36" w:rsidRDefault="00906A36" w:rsidP="00906A36">
      <w:pPr>
        <w:ind w:firstLine="0"/>
      </w:pPr>
      <w:proofErr w:type="gramStart"/>
      <w:r>
        <w:t>- «Спортивная»</w:t>
      </w:r>
      <w:r w:rsidR="00973122">
        <w:t xml:space="preserve"> (ответственные:</w:t>
      </w:r>
      <w:proofErr w:type="gramEnd"/>
      <w:r w:rsidR="00973122">
        <w:t xml:space="preserve"> </w:t>
      </w:r>
      <w:proofErr w:type="gramStart"/>
      <w:r w:rsidR="00973122">
        <w:t>Министерство спор</w:t>
      </w:r>
      <w:r w:rsidR="00465DAC">
        <w:t>та РК);</w:t>
      </w:r>
      <w:proofErr w:type="gramEnd"/>
    </w:p>
    <w:p w:rsidR="00465DAC" w:rsidRDefault="00465DAC" w:rsidP="00906A36">
      <w:pPr>
        <w:ind w:firstLine="0"/>
      </w:pPr>
      <w:proofErr w:type="gramStart"/>
      <w:r>
        <w:t>- «Оказание первой помощи» (</w:t>
      </w:r>
      <w:r w:rsidRPr="00465DAC">
        <w:t>ответственные:</w:t>
      </w:r>
      <w:proofErr w:type="gramEnd"/>
      <w:r>
        <w:t xml:space="preserve"> </w:t>
      </w:r>
      <w:proofErr w:type="gramStart"/>
      <w:r w:rsidRPr="00465DAC">
        <w:t>Управ</w:t>
      </w:r>
      <w:r w:rsidR="00713A70">
        <w:t>ление Федеральной службы войск Н</w:t>
      </w:r>
      <w:r w:rsidRPr="00465DAC">
        <w:t>ациональной гвардии Российской Федерации по Республике Коми</w:t>
      </w:r>
      <w:r>
        <w:t>)</w:t>
      </w:r>
      <w:r w:rsidR="00C7148D">
        <w:t>;</w:t>
      </w:r>
      <w:proofErr w:type="gramEnd"/>
    </w:p>
    <w:p w:rsidR="00465DAC" w:rsidRDefault="00465DAC" w:rsidP="00906A36">
      <w:pPr>
        <w:ind w:firstLine="0"/>
      </w:pPr>
      <w:proofErr w:type="gramStart"/>
      <w:r>
        <w:t>- «Закон и порядок»</w:t>
      </w:r>
      <w:r w:rsidRPr="00465DAC">
        <w:t xml:space="preserve"> </w:t>
      </w:r>
      <w:r>
        <w:t>(</w:t>
      </w:r>
      <w:r w:rsidRPr="00465DAC">
        <w:t>ответственные:</w:t>
      </w:r>
      <w:proofErr w:type="gramEnd"/>
      <w:r w:rsidRPr="00465DAC">
        <w:t xml:space="preserve"> </w:t>
      </w:r>
      <w:proofErr w:type="gramStart"/>
      <w:r w:rsidRPr="00465DAC">
        <w:t>Министерство внутренних дел Республики Коми</w:t>
      </w:r>
      <w:r>
        <w:t>)</w:t>
      </w:r>
      <w:r w:rsidRPr="00465DAC">
        <w:t>;</w:t>
      </w:r>
      <w:proofErr w:type="gramEnd"/>
    </w:p>
    <w:p w:rsidR="00465DAC" w:rsidRDefault="00465DAC" w:rsidP="00906A36">
      <w:pPr>
        <w:ind w:firstLine="0"/>
      </w:pPr>
      <w:proofErr w:type="gramStart"/>
      <w:r>
        <w:t xml:space="preserve">- </w:t>
      </w:r>
      <w:r w:rsidRPr="00465DAC">
        <w:t>«Профилактика пожарной безопасности»</w:t>
      </w:r>
      <w:r>
        <w:t xml:space="preserve"> </w:t>
      </w:r>
      <w:r w:rsidR="00041F2B">
        <w:t>(</w:t>
      </w:r>
      <w:r w:rsidR="00041F2B" w:rsidRPr="00041F2B">
        <w:t>ответственные:</w:t>
      </w:r>
      <w:proofErr w:type="gramEnd"/>
      <w:r w:rsidR="00041F2B" w:rsidRPr="00041F2B">
        <w:t xml:space="preserve"> </w:t>
      </w:r>
      <w:proofErr w:type="gramStart"/>
      <w:r w:rsidRPr="00465DAC">
        <w:t>Всероссийское добровольное</w:t>
      </w:r>
      <w:r w:rsidR="00041F2B">
        <w:t xml:space="preserve"> пожарное общество).</w:t>
      </w:r>
      <w:proofErr w:type="gramEnd"/>
    </w:p>
    <w:p w:rsidR="00041F2B" w:rsidRDefault="00041F2B" w:rsidP="00906A36">
      <w:pPr>
        <w:ind w:firstLine="0"/>
      </w:pPr>
    </w:p>
    <w:p w:rsidR="007F3D27" w:rsidRDefault="007F3D27" w:rsidP="00906A36">
      <w:pPr>
        <w:ind w:firstLine="0"/>
      </w:pPr>
      <w:r>
        <w:t>6.Материальное обеспечение</w:t>
      </w:r>
      <w:r w:rsidR="00547EA8">
        <w:t xml:space="preserve"> и питание</w:t>
      </w:r>
    </w:p>
    <w:p w:rsidR="007F3D27" w:rsidRDefault="00384C58" w:rsidP="00B91B2D">
      <w:pPr>
        <w:ind w:firstLine="0"/>
      </w:pPr>
      <w:r>
        <w:t xml:space="preserve">6.1.У каждой команды должны </w:t>
      </w:r>
      <w:r w:rsidR="007F3D27">
        <w:t>быть:</w:t>
      </w:r>
    </w:p>
    <w:p w:rsidR="00130529" w:rsidRDefault="007F3D27" w:rsidP="00B91B2D">
      <w:pPr>
        <w:ind w:firstLine="0"/>
      </w:pPr>
      <w:r>
        <w:t xml:space="preserve">- </w:t>
      </w:r>
      <w:r w:rsidR="0070154B">
        <w:t>военно-полева</w:t>
      </w:r>
      <w:r w:rsidR="00F1517C">
        <w:t>я форма</w:t>
      </w:r>
      <w:r w:rsidR="00B13CD6">
        <w:t xml:space="preserve"> </w:t>
      </w:r>
      <w:r w:rsidR="00EB1800">
        <w:t>(спортивная)</w:t>
      </w:r>
      <w:r w:rsidR="00E87AE1">
        <w:t>;</w:t>
      </w:r>
      <w:r w:rsidR="00F1517C">
        <w:t xml:space="preserve"> </w:t>
      </w:r>
    </w:p>
    <w:p w:rsidR="007F3D27" w:rsidRDefault="00130529" w:rsidP="00B91B2D">
      <w:pPr>
        <w:ind w:firstLine="0"/>
      </w:pPr>
      <w:r w:rsidRPr="00130529">
        <w:t xml:space="preserve">- парадная форма </w:t>
      </w:r>
      <w:r w:rsidR="00C24E34">
        <w:t>для строя</w:t>
      </w:r>
      <w:r w:rsidR="003F1AE0">
        <w:t>;</w:t>
      </w:r>
      <w:bookmarkStart w:id="0" w:name="_GoBack"/>
      <w:bookmarkEnd w:id="0"/>
    </w:p>
    <w:p w:rsidR="003E7ACB" w:rsidRDefault="00922519" w:rsidP="00B91B2D">
      <w:pPr>
        <w:ind w:firstLine="0"/>
      </w:pPr>
      <w:r>
        <w:t xml:space="preserve">6.2.Питание </w:t>
      </w:r>
      <w:r w:rsidR="007F3D27">
        <w:t>(трапеза)</w:t>
      </w:r>
      <w:r w:rsidR="00AC52E3">
        <w:t xml:space="preserve"> </w:t>
      </w:r>
      <w:r w:rsidR="00BC51C0">
        <w:t>2</w:t>
      </w:r>
      <w:r w:rsidR="00D36D07">
        <w:t xml:space="preserve">6 </w:t>
      </w:r>
      <w:r w:rsidR="00C24E34">
        <w:t xml:space="preserve">мая </w:t>
      </w:r>
      <w:r w:rsidR="007F3D27">
        <w:t>предоставляет</w:t>
      </w:r>
      <w:r w:rsidR="00B15E72">
        <w:t>ся</w:t>
      </w:r>
      <w:r w:rsidR="007F3D27">
        <w:t xml:space="preserve"> </w:t>
      </w:r>
      <w:r w:rsidR="0070154B">
        <w:t>Сыктывкарской</w:t>
      </w:r>
      <w:r w:rsidR="00B15E72">
        <w:t xml:space="preserve"> епархие</w:t>
      </w:r>
      <w:r>
        <w:t>й</w:t>
      </w:r>
      <w:r w:rsidR="00D36D07">
        <w:t xml:space="preserve"> иногородним командам и участникам в работе станций (на 7 человек от команды</w:t>
      </w:r>
      <w:r w:rsidR="001774E1">
        <w:t xml:space="preserve"> плюс руководитель</w:t>
      </w:r>
      <w:r w:rsidR="003F1AE0">
        <w:t>);</w:t>
      </w:r>
    </w:p>
    <w:p w:rsidR="00D842DD" w:rsidRDefault="00922519" w:rsidP="00B91B2D">
      <w:pPr>
        <w:ind w:firstLine="0"/>
      </w:pPr>
      <w:r>
        <w:t>6</w:t>
      </w:r>
      <w:r w:rsidR="00E87AE1">
        <w:t>.</w:t>
      </w:r>
      <w:r>
        <w:t>3</w:t>
      </w:r>
      <w:r w:rsidR="00D842DD">
        <w:t>.</w:t>
      </w:r>
      <w:r>
        <w:t xml:space="preserve"> </w:t>
      </w:r>
      <w:r w:rsidR="0068286D">
        <w:t>Питание предоставляется</w:t>
      </w:r>
      <w:r w:rsidR="00FF48C2">
        <w:t xml:space="preserve"> только на команды, подавшие заявки</w:t>
      </w:r>
      <w:r w:rsidR="00D842DD">
        <w:t xml:space="preserve"> в срок</w:t>
      </w:r>
      <w:r w:rsidR="0021124B">
        <w:t xml:space="preserve"> </w:t>
      </w:r>
      <w:r w:rsidR="0068286D">
        <w:t>до 26 апреля 2024</w:t>
      </w:r>
      <w:r w:rsidR="00FF48C2">
        <w:t xml:space="preserve"> г</w:t>
      </w:r>
      <w:r w:rsidR="00D842DD">
        <w:t xml:space="preserve">. </w:t>
      </w:r>
      <w:proofErr w:type="spellStart"/>
      <w:r w:rsidR="0068286D">
        <w:t>Сухпаек</w:t>
      </w:r>
      <w:proofErr w:type="spellEnd"/>
      <w:r w:rsidR="0068286D">
        <w:t xml:space="preserve"> для иногородних команд не </w:t>
      </w:r>
      <w:r w:rsidR="0068286D" w:rsidRPr="0068286D">
        <w:t>предоставляется</w:t>
      </w:r>
      <w:r w:rsidR="0068286D">
        <w:t>.</w:t>
      </w:r>
    </w:p>
    <w:p w:rsidR="00DB75F7" w:rsidRDefault="00DB75F7"/>
    <w:p w:rsidR="00E71157" w:rsidRDefault="00B33138" w:rsidP="00B91B2D">
      <w:pPr>
        <w:ind w:firstLine="0"/>
      </w:pPr>
      <w:r>
        <w:t>7</w:t>
      </w:r>
      <w:r w:rsidR="00E71157">
        <w:t>.Финансирование</w:t>
      </w:r>
    </w:p>
    <w:p w:rsidR="00E71157" w:rsidRDefault="00E71157" w:rsidP="00B91B2D">
      <w:pPr>
        <w:ind w:firstLine="0"/>
      </w:pPr>
      <w:r>
        <w:t xml:space="preserve">- Финансирование питания команд осуществляется за счет средств </w:t>
      </w:r>
      <w:r w:rsidR="0086681D">
        <w:t>организаторов Слета</w:t>
      </w:r>
      <w:r w:rsidR="00593B9A">
        <w:t xml:space="preserve"> и благотворителей</w:t>
      </w:r>
      <w:r w:rsidR="00362B4D">
        <w:t>;</w:t>
      </w:r>
    </w:p>
    <w:p w:rsidR="00362B4D" w:rsidRDefault="00B13CD6" w:rsidP="00B91B2D">
      <w:pPr>
        <w:ind w:firstLine="0"/>
      </w:pPr>
      <w:r>
        <w:t xml:space="preserve">-  </w:t>
      </w:r>
      <w:r w:rsidR="00362B4D">
        <w:t>Проезд участников к месту проведе</w:t>
      </w:r>
      <w:r w:rsidR="002006FD">
        <w:t>ния С</w:t>
      </w:r>
      <w:r w:rsidR="00362B4D">
        <w:t>лета за счет направляющей стороны.</w:t>
      </w:r>
    </w:p>
    <w:p w:rsidR="00E71157" w:rsidRDefault="00E71157" w:rsidP="00B91B2D">
      <w:pPr>
        <w:ind w:firstLine="0"/>
      </w:pPr>
    </w:p>
    <w:p w:rsidR="00E71157" w:rsidRDefault="00B33138" w:rsidP="00B91B2D">
      <w:pPr>
        <w:ind w:firstLine="0"/>
      </w:pPr>
      <w:r>
        <w:t>8</w:t>
      </w:r>
      <w:r w:rsidR="00E71157">
        <w:t>.Подведение итогов и награждение</w:t>
      </w:r>
    </w:p>
    <w:p w:rsidR="00E71157" w:rsidRDefault="007E6D72" w:rsidP="00B91B2D">
      <w:pPr>
        <w:ind w:firstLine="0"/>
      </w:pPr>
      <w:r>
        <w:t xml:space="preserve">8.1. </w:t>
      </w:r>
      <w:r w:rsidR="00E71157">
        <w:t>Награждение команд проводится за счет средств</w:t>
      </w:r>
      <w:r w:rsidR="000B4BBA">
        <w:t>,</w:t>
      </w:r>
      <w:r w:rsidR="00E71157">
        <w:t xml:space="preserve"> выделенных </w:t>
      </w:r>
      <w:r w:rsidR="0021124B">
        <w:t>организаторами</w:t>
      </w:r>
      <w:r w:rsidR="002006FD">
        <w:t xml:space="preserve"> С</w:t>
      </w:r>
      <w:r w:rsidR="00362B4D">
        <w:t>лета, министерств и ведомств Республики Коми.</w:t>
      </w:r>
    </w:p>
    <w:p w:rsidR="007E6D72" w:rsidRDefault="007E6D72" w:rsidP="007E6D72">
      <w:pPr>
        <w:ind w:firstLine="0"/>
      </w:pPr>
      <w:r>
        <w:t xml:space="preserve">8.2. Работа на станциях оценивается по бальной системе. Победитель определяется по наибольшей сумме </w:t>
      </w:r>
      <w:r w:rsidR="009203AF">
        <w:t xml:space="preserve">набранных </w:t>
      </w:r>
      <w:r>
        <w:t>баллов.</w:t>
      </w:r>
    </w:p>
    <w:p w:rsidR="007E6D72" w:rsidRDefault="007E6D72" w:rsidP="007E6D72">
      <w:pPr>
        <w:ind w:firstLine="0"/>
      </w:pPr>
      <w:r>
        <w:t xml:space="preserve">8.3. Смотр строя и песни (прохождение торжественным маршем, прохождение с песней) включен в торжественную часть Слета и оценивается </w:t>
      </w:r>
      <w:r>
        <w:lastRenderedPageBreak/>
        <w:t>отдельно от работы на станциях</w:t>
      </w:r>
      <w:r w:rsidR="00024FD2">
        <w:t xml:space="preserve"> грамотой (призом). Баллы за смотр строя и песни</w:t>
      </w:r>
      <w:r w:rsidR="001F7C5F">
        <w:t xml:space="preserve"> (в общий зачет)</w:t>
      </w:r>
      <w:r w:rsidR="00024FD2">
        <w:t xml:space="preserve"> не начисляются</w:t>
      </w:r>
      <w:r w:rsidR="001F7C5F">
        <w:t>.</w:t>
      </w:r>
    </w:p>
    <w:p w:rsidR="00375046" w:rsidRDefault="00375046" w:rsidP="00B91B2D">
      <w:pPr>
        <w:ind w:firstLine="0"/>
      </w:pPr>
    </w:p>
    <w:p w:rsidR="00593B9A" w:rsidRDefault="0001634F" w:rsidP="00B91B2D">
      <w:pPr>
        <w:ind w:firstLine="0"/>
      </w:pPr>
      <w:r>
        <w:t>9.</w:t>
      </w:r>
      <w:r w:rsidR="00593B9A">
        <w:t>Заявка на участие</w:t>
      </w:r>
      <w:r w:rsidR="00130529">
        <w:t>:</w:t>
      </w:r>
    </w:p>
    <w:p w:rsidR="00593B9A" w:rsidRDefault="00593B9A" w:rsidP="00B91B2D">
      <w:pPr>
        <w:ind w:firstLine="0"/>
      </w:pPr>
      <w:r>
        <w:t>- город, населенный пункт</w:t>
      </w:r>
      <w:r w:rsidR="00130529">
        <w:t>;</w:t>
      </w:r>
    </w:p>
    <w:p w:rsidR="00593B9A" w:rsidRDefault="001459F1" w:rsidP="00B91B2D">
      <w:pPr>
        <w:ind w:firstLine="0"/>
      </w:pPr>
      <w:r>
        <w:t>- количество участников (списочный</w:t>
      </w:r>
      <w:r w:rsidR="00593B9A">
        <w:t xml:space="preserve"> состав</w:t>
      </w:r>
      <w:r>
        <w:t>) и руководитель</w:t>
      </w:r>
      <w:r w:rsidR="00130529">
        <w:t>;</w:t>
      </w:r>
    </w:p>
    <w:p w:rsidR="00593B9A" w:rsidRDefault="00593B9A" w:rsidP="00B91B2D">
      <w:pPr>
        <w:ind w:firstLine="0"/>
      </w:pPr>
      <w:r>
        <w:t>- контактная информация</w:t>
      </w:r>
      <w:r w:rsidR="00130529">
        <w:t xml:space="preserve"> </w:t>
      </w:r>
      <w:r>
        <w:t>(индекс, адрес, телефон, адрес электронной почты).</w:t>
      </w:r>
    </w:p>
    <w:p w:rsidR="00593B9A" w:rsidRDefault="000E6039" w:rsidP="00B91B2D">
      <w:pPr>
        <w:ind w:firstLine="0"/>
      </w:pPr>
      <w:r>
        <w:t xml:space="preserve">- </w:t>
      </w:r>
      <w:r w:rsidR="00593B9A">
        <w:t>Зая</w:t>
      </w:r>
      <w:r w:rsidR="00C24E34">
        <w:t xml:space="preserve">вки на участие принимаются </w:t>
      </w:r>
      <w:r w:rsidR="001459F1">
        <w:t xml:space="preserve">строго </w:t>
      </w:r>
      <w:r w:rsidR="00C24E34">
        <w:t>до</w:t>
      </w:r>
      <w:r w:rsidR="00130529">
        <w:t xml:space="preserve"> </w:t>
      </w:r>
      <w:r w:rsidR="00362B4D">
        <w:t>2</w:t>
      </w:r>
      <w:r w:rsidR="006976EE">
        <w:t>6</w:t>
      </w:r>
      <w:r w:rsidR="00AC52E3">
        <w:t xml:space="preserve"> апреля</w:t>
      </w:r>
      <w:r w:rsidR="00C24E34">
        <w:t xml:space="preserve"> </w:t>
      </w:r>
      <w:r w:rsidR="00593B9A">
        <w:t>20</w:t>
      </w:r>
      <w:r w:rsidR="00BC51C0">
        <w:t>2</w:t>
      </w:r>
      <w:r w:rsidR="006976EE">
        <w:t>4</w:t>
      </w:r>
      <w:r w:rsidR="00593B9A">
        <w:t xml:space="preserve"> г.</w:t>
      </w:r>
      <w:r w:rsidR="00362B4D">
        <w:t xml:space="preserve"> </w:t>
      </w:r>
    </w:p>
    <w:p w:rsidR="000E6039" w:rsidRDefault="000E6039" w:rsidP="00B91B2D">
      <w:pPr>
        <w:ind w:firstLine="0"/>
      </w:pPr>
      <w:r>
        <w:t xml:space="preserve">- </w:t>
      </w:r>
      <w:r w:rsidR="00362B4D">
        <w:t>Заявки</w:t>
      </w:r>
      <w:r w:rsidR="008A3BC9">
        <w:t>,</w:t>
      </w:r>
      <w:r w:rsidR="00AC52E3">
        <w:t xml:space="preserve"> поданные после </w:t>
      </w:r>
      <w:r w:rsidR="00362B4D">
        <w:t>2</w:t>
      </w:r>
      <w:r w:rsidR="006976EE">
        <w:t>6 апреля 2024</w:t>
      </w:r>
      <w:r w:rsidR="00AC52E3">
        <w:t xml:space="preserve"> года</w:t>
      </w:r>
      <w:r w:rsidR="003D2273">
        <w:t>,</w:t>
      </w:r>
      <w:r w:rsidR="00362B4D">
        <w:t xml:space="preserve"> </w:t>
      </w:r>
      <w:r w:rsidR="001459F1">
        <w:t xml:space="preserve">приниматься и </w:t>
      </w:r>
      <w:r>
        <w:t xml:space="preserve">рассматриваться не будут. </w:t>
      </w:r>
    </w:p>
    <w:p w:rsidR="007E29BD" w:rsidRDefault="000E6039" w:rsidP="0043276B">
      <w:pPr>
        <w:ind w:firstLine="0"/>
      </w:pPr>
      <w:r>
        <w:t>- К</w:t>
      </w:r>
      <w:r w:rsidR="00AC52E3">
        <w:t>оманды участницы</w:t>
      </w:r>
      <w:r w:rsidR="003D2273">
        <w:t>,</w:t>
      </w:r>
      <w:r w:rsidR="0021124B">
        <w:t xml:space="preserve"> не подавшие заявки</w:t>
      </w:r>
      <w:r w:rsidR="00AC52E3">
        <w:t xml:space="preserve"> в срок</w:t>
      </w:r>
      <w:r w:rsidR="0021124B" w:rsidRPr="0021124B">
        <w:t xml:space="preserve"> до </w:t>
      </w:r>
      <w:r w:rsidR="006976EE">
        <w:t>26 апреля 2024</w:t>
      </w:r>
      <w:r w:rsidR="0021124B" w:rsidRPr="0021124B">
        <w:t xml:space="preserve"> г.</w:t>
      </w:r>
      <w:r w:rsidR="003D2273">
        <w:t>,</w:t>
      </w:r>
      <w:r w:rsidR="005151D8">
        <w:t xml:space="preserve"> </w:t>
      </w:r>
      <w:r w:rsidR="005151D8" w:rsidRPr="005151D8">
        <w:t xml:space="preserve">не будут </w:t>
      </w:r>
      <w:r w:rsidR="00AC52E3">
        <w:t>д</w:t>
      </w:r>
      <w:r w:rsidR="0021124B">
        <w:t>опущены к прохождению испытаний.</w:t>
      </w:r>
    </w:p>
    <w:p w:rsidR="005151D8" w:rsidRDefault="005151D8" w:rsidP="0043276B">
      <w:pPr>
        <w:ind w:firstLine="0"/>
      </w:pPr>
    </w:p>
    <w:p w:rsidR="0043276B" w:rsidRDefault="000A6A2A" w:rsidP="0043276B">
      <w:pPr>
        <w:ind w:firstLine="0"/>
      </w:pPr>
      <w:r>
        <w:t>Данное положение явля</w:t>
      </w:r>
      <w:r w:rsidR="0043276B">
        <w:t>ется приглашением для участия в</w:t>
      </w:r>
      <w:r w:rsidR="0043276B" w:rsidRPr="0043276B">
        <w:t xml:space="preserve"> </w:t>
      </w:r>
      <w:r w:rsidR="0043276B">
        <w:t>Х</w:t>
      </w:r>
      <w:proofErr w:type="gramStart"/>
      <w:r w:rsidR="007E29BD">
        <w:rPr>
          <w:lang w:val="en-US"/>
        </w:rPr>
        <w:t>I</w:t>
      </w:r>
      <w:proofErr w:type="gramEnd"/>
      <w:r w:rsidR="006976EE">
        <w:t>Х</w:t>
      </w:r>
      <w:r w:rsidR="0043276B">
        <w:t xml:space="preserve"> Республиканском военно-патриотическом Троицком</w:t>
      </w:r>
      <w:r w:rsidR="0043276B" w:rsidRPr="0043276B">
        <w:t xml:space="preserve"> </w:t>
      </w:r>
      <w:r w:rsidR="0043276B">
        <w:t>слете «Служу Отечеству».</w:t>
      </w:r>
    </w:p>
    <w:p w:rsidR="00130529" w:rsidRDefault="0043276B" w:rsidP="0043276B">
      <w:pPr>
        <w:ind w:firstLine="0"/>
      </w:pPr>
      <w:r>
        <w:t>Контактны</w:t>
      </w:r>
      <w:r w:rsidR="00130529">
        <w:t>е</w:t>
      </w:r>
      <w:r>
        <w:t xml:space="preserve"> телефон</w:t>
      </w:r>
      <w:r w:rsidR="00130529">
        <w:t>ы</w:t>
      </w:r>
      <w:r>
        <w:t xml:space="preserve">: </w:t>
      </w:r>
    </w:p>
    <w:p w:rsidR="00130529" w:rsidRDefault="0021124B" w:rsidP="0043276B">
      <w:pPr>
        <w:ind w:firstLine="0"/>
      </w:pPr>
      <w:r>
        <w:t xml:space="preserve">- </w:t>
      </w:r>
      <w:r w:rsidR="006976EE">
        <w:t>89009810475</w:t>
      </w:r>
      <w:r w:rsidR="001E3234">
        <w:t>,</w:t>
      </w:r>
      <w:r w:rsidR="00130529">
        <w:t xml:space="preserve"> </w:t>
      </w:r>
      <w:r w:rsidR="00130529" w:rsidRPr="00130529">
        <w:t>иерей Евгений Сундуков, руководитель отдела по взаимодействию с Вооруженными силами и правоохранительными органами Сыктывкарской епархии</w:t>
      </w:r>
      <w:r w:rsidR="00130529">
        <w:t>;</w:t>
      </w:r>
    </w:p>
    <w:p w:rsidR="0043276B" w:rsidRDefault="0021124B" w:rsidP="0043276B">
      <w:pPr>
        <w:ind w:firstLine="0"/>
      </w:pPr>
      <w:r>
        <w:t xml:space="preserve">- </w:t>
      </w:r>
      <w:r w:rsidR="0043276B">
        <w:t>89041023838,</w:t>
      </w:r>
      <w:r w:rsidR="0043276B" w:rsidRPr="0043276B">
        <w:t xml:space="preserve"> </w:t>
      </w:r>
      <w:r w:rsidR="006976EE" w:rsidRPr="006976EE">
        <w:t xml:space="preserve">svetlanadavydov2015@yandex.ru </w:t>
      </w:r>
      <w:r w:rsidR="0043276B">
        <w:t>Светлана Анатольевна, руководител</w:t>
      </w:r>
      <w:r w:rsidR="000B4BBA">
        <w:t>ь</w:t>
      </w:r>
      <w:r w:rsidR="0043276B">
        <w:t xml:space="preserve"> отдела по социальному служению и церковной бл</w:t>
      </w:r>
      <w:r w:rsidR="00C65B2F">
        <w:t>аготворительности Сыктывкарской</w:t>
      </w:r>
      <w:r w:rsidR="0043276B">
        <w:t xml:space="preserve"> епархии.</w:t>
      </w:r>
    </w:p>
    <w:p w:rsidR="0043276B" w:rsidRDefault="0043276B" w:rsidP="0043276B">
      <w:pPr>
        <w:ind w:firstLine="0"/>
      </w:pPr>
      <w:r>
        <w:t>Адрес электронной почты</w:t>
      </w:r>
      <w:r w:rsidR="001E3234">
        <w:t xml:space="preserve"> для заявок</w:t>
      </w:r>
      <w:r>
        <w:t xml:space="preserve">: </w:t>
      </w:r>
      <w:hyperlink r:id="rId7" w:history="1">
        <w:r w:rsidR="00C24E34" w:rsidRPr="005151D8">
          <w:rPr>
            <w:rStyle w:val="a4"/>
            <w:color w:val="FF0000"/>
          </w:rPr>
          <w:t>eparhia.sotsotdel@yandex.ru</w:t>
        </w:r>
      </w:hyperlink>
      <w:r w:rsidR="00C24E34" w:rsidRPr="005151D8">
        <w:rPr>
          <w:rStyle w:val="header-user-name"/>
          <w:color w:val="FF0000"/>
          <w:u w:val="single"/>
        </w:rPr>
        <w:t>,</w:t>
      </w:r>
      <w:r w:rsidR="006976EE" w:rsidRPr="006976EE">
        <w:t xml:space="preserve"> </w:t>
      </w:r>
      <w:r w:rsidR="006976EE" w:rsidRPr="006976EE">
        <w:rPr>
          <w:rStyle w:val="header-user-name"/>
          <w:color w:val="FF0000"/>
          <w:u w:val="single"/>
        </w:rPr>
        <w:t>svetlanadavydov2015@yandex.ru</w:t>
      </w:r>
      <w:r w:rsidR="00C24E34">
        <w:rPr>
          <w:rStyle w:val="header-user-name"/>
          <w:u w:val="single"/>
        </w:rPr>
        <w:t xml:space="preserve"> </w:t>
      </w:r>
    </w:p>
    <w:p w:rsidR="0043276B" w:rsidRDefault="0043276B" w:rsidP="0043276B">
      <w:pPr>
        <w:ind w:firstLine="0"/>
      </w:pPr>
    </w:p>
    <w:p w:rsidR="0043276B" w:rsidRDefault="0043276B" w:rsidP="0043276B">
      <w:pPr>
        <w:ind w:firstLine="0"/>
      </w:pPr>
      <w:r>
        <w:t xml:space="preserve"> </w:t>
      </w:r>
    </w:p>
    <w:p w:rsidR="00E71157" w:rsidRPr="0043276B" w:rsidRDefault="00E71157" w:rsidP="00B91B2D">
      <w:pPr>
        <w:ind w:firstLine="0"/>
      </w:pPr>
    </w:p>
    <w:p w:rsidR="00E71157" w:rsidRDefault="00E71157" w:rsidP="00B91B2D">
      <w:pPr>
        <w:ind w:firstLine="0"/>
      </w:pPr>
    </w:p>
    <w:p w:rsidR="00E71157" w:rsidRDefault="00E71157" w:rsidP="00B91B2D">
      <w:pPr>
        <w:ind w:firstLine="0"/>
      </w:pPr>
    </w:p>
    <w:sectPr w:rsidR="00E71157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A75BD"/>
    <w:multiLevelType w:val="hybridMultilevel"/>
    <w:tmpl w:val="E8F4576C"/>
    <w:lvl w:ilvl="0" w:tplc="4AB42892">
      <w:start w:val="1"/>
      <w:numFmt w:val="bullet"/>
      <w:pStyle w:val="a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DA0"/>
    <w:rsid w:val="0000010C"/>
    <w:rsid w:val="00001648"/>
    <w:rsid w:val="0001634F"/>
    <w:rsid w:val="00021D1C"/>
    <w:rsid w:val="000220D4"/>
    <w:rsid w:val="00022412"/>
    <w:rsid w:val="000233A3"/>
    <w:rsid w:val="00024FD2"/>
    <w:rsid w:val="00041F2B"/>
    <w:rsid w:val="0004379E"/>
    <w:rsid w:val="0004710E"/>
    <w:rsid w:val="00055E4F"/>
    <w:rsid w:val="000625A6"/>
    <w:rsid w:val="000815C5"/>
    <w:rsid w:val="000A1A53"/>
    <w:rsid w:val="000A6A2A"/>
    <w:rsid w:val="000B4BBA"/>
    <w:rsid w:val="000C0976"/>
    <w:rsid w:val="000C538E"/>
    <w:rsid w:val="000E6039"/>
    <w:rsid w:val="000E6EEA"/>
    <w:rsid w:val="0010751A"/>
    <w:rsid w:val="0011364E"/>
    <w:rsid w:val="00130529"/>
    <w:rsid w:val="001307EB"/>
    <w:rsid w:val="001326D2"/>
    <w:rsid w:val="001407AD"/>
    <w:rsid w:val="001419DA"/>
    <w:rsid w:val="00145080"/>
    <w:rsid w:val="001459F1"/>
    <w:rsid w:val="0015244C"/>
    <w:rsid w:val="00165EC2"/>
    <w:rsid w:val="001774E1"/>
    <w:rsid w:val="00181D80"/>
    <w:rsid w:val="00190F1B"/>
    <w:rsid w:val="001A5CDC"/>
    <w:rsid w:val="001A7EBC"/>
    <w:rsid w:val="001B26AC"/>
    <w:rsid w:val="001B324F"/>
    <w:rsid w:val="001B5A37"/>
    <w:rsid w:val="001C6243"/>
    <w:rsid w:val="001C7ED0"/>
    <w:rsid w:val="001D1B36"/>
    <w:rsid w:val="001D5781"/>
    <w:rsid w:val="001E3234"/>
    <w:rsid w:val="001F15C0"/>
    <w:rsid w:val="001F7C5F"/>
    <w:rsid w:val="002006FD"/>
    <w:rsid w:val="0021124B"/>
    <w:rsid w:val="00232AB2"/>
    <w:rsid w:val="002333FD"/>
    <w:rsid w:val="00234F76"/>
    <w:rsid w:val="00243907"/>
    <w:rsid w:val="0028663D"/>
    <w:rsid w:val="002934D3"/>
    <w:rsid w:val="002C63A5"/>
    <w:rsid w:val="002C78A1"/>
    <w:rsid w:val="002F02E2"/>
    <w:rsid w:val="00362B4D"/>
    <w:rsid w:val="00367C97"/>
    <w:rsid w:val="00375046"/>
    <w:rsid w:val="00381E6E"/>
    <w:rsid w:val="00384C58"/>
    <w:rsid w:val="003A0B1E"/>
    <w:rsid w:val="003B68E1"/>
    <w:rsid w:val="003C0CE6"/>
    <w:rsid w:val="003C65AF"/>
    <w:rsid w:val="003D2273"/>
    <w:rsid w:val="003D446D"/>
    <w:rsid w:val="003E5D1F"/>
    <w:rsid w:val="003E7ACB"/>
    <w:rsid w:val="003F1AE0"/>
    <w:rsid w:val="00430426"/>
    <w:rsid w:val="0043276B"/>
    <w:rsid w:val="00446589"/>
    <w:rsid w:val="0045188E"/>
    <w:rsid w:val="00465DAC"/>
    <w:rsid w:val="0049166C"/>
    <w:rsid w:val="0049793E"/>
    <w:rsid w:val="004A13D6"/>
    <w:rsid w:val="004B07E4"/>
    <w:rsid w:val="004B0FCC"/>
    <w:rsid w:val="004D0DFC"/>
    <w:rsid w:val="005151D8"/>
    <w:rsid w:val="00532A9C"/>
    <w:rsid w:val="0054522F"/>
    <w:rsid w:val="00547EA8"/>
    <w:rsid w:val="005506D4"/>
    <w:rsid w:val="00552186"/>
    <w:rsid w:val="005838FF"/>
    <w:rsid w:val="00593B9A"/>
    <w:rsid w:val="005B5E9C"/>
    <w:rsid w:val="005D3614"/>
    <w:rsid w:val="005D6A4B"/>
    <w:rsid w:val="00603670"/>
    <w:rsid w:val="00620E49"/>
    <w:rsid w:val="0062617E"/>
    <w:rsid w:val="00643C0E"/>
    <w:rsid w:val="0068286D"/>
    <w:rsid w:val="00683EB2"/>
    <w:rsid w:val="006865E2"/>
    <w:rsid w:val="0068689C"/>
    <w:rsid w:val="006976EE"/>
    <w:rsid w:val="006A0852"/>
    <w:rsid w:val="006A103D"/>
    <w:rsid w:val="006B22C4"/>
    <w:rsid w:val="006E1E58"/>
    <w:rsid w:val="006F1DDA"/>
    <w:rsid w:val="006F51A6"/>
    <w:rsid w:val="006F65A2"/>
    <w:rsid w:val="006F762B"/>
    <w:rsid w:val="006F7673"/>
    <w:rsid w:val="0070154B"/>
    <w:rsid w:val="00705B08"/>
    <w:rsid w:val="00713A70"/>
    <w:rsid w:val="00716B72"/>
    <w:rsid w:val="0072301E"/>
    <w:rsid w:val="0072435C"/>
    <w:rsid w:val="00733B98"/>
    <w:rsid w:val="00737BA7"/>
    <w:rsid w:val="007554ED"/>
    <w:rsid w:val="00755A07"/>
    <w:rsid w:val="00783A35"/>
    <w:rsid w:val="007954CD"/>
    <w:rsid w:val="007A2947"/>
    <w:rsid w:val="007B047C"/>
    <w:rsid w:val="007D1656"/>
    <w:rsid w:val="007D296E"/>
    <w:rsid w:val="007E29BD"/>
    <w:rsid w:val="007E4932"/>
    <w:rsid w:val="007E4DA0"/>
    <w:rsid w:val="007E6D72"/>
    <w:rsid w:val="007F3D27"/>
    <w:rsid w:val="00804CBC"/>
    <w:rsid w:val="00824930"/>
    <w:rsid w:val="00833704"/>
    <w:rsid w:val="0083691B"/>
    <w:rsid w:val="00847C47"/>
    <w:rsid w:val="00860721"/>
    <w:rsid w:val="008621FA"/>
    <w:rsid w:val="00863ACA"/>
    <w:rsid w:val="008652D7"/>
    <w:rsid w:val="0086681D"/>
    <w:rsid w:val="00871EF4"/>
    <w:rsid w:val="008774D6"/>
    <w:rsid w:val="00896EFB"/>
    <w:rsid w:val="008A3BC9"/>
    <w:rsid w:val="008B5AFE"/>
    <w:rsid w:val="008D1EA2"/>
    <w:rsid w:val="008D794C"/>
    <w:rsid w:val="008F5B1E"/>
    <w:rsid w:val="00900E45"/>
    <w:rsid w:val="00901CA3"/>
    <w:rsid w:val="00906A36"/>
    <w:rsid w:val="00912B8B"/>
    <w:rsid w:val="009203AF"/>
    <w:rsid w:val="00922519"/>
    <w:rsid w:val="00925ACC"/>
    <w:rsid w:val="00973122"/>
    <w:rsid w:val="009A0122"/>
    <w:rsid w:val="009E42C3"/>
    <w:rsid w:val="00A01BDB"/>
    <w:rsid w:val="00A06FE2"/>
    <w:rsid w:val="00A1591C"/>
    <w:rsid w:val="00A64CCC"/>
    <w:rsid w:val="00A73547"/>
    <w:rsid w:val="00A92949"/>
    <w:rsid w:val="00AA61BB"/>
    <w:rsid w:val="00AA7029"/>
    <w:rsid w:val="00AC31C3"/>
    <w:rsid w:val="00AC52E3"/>
    <w:rsid w:val="00AD5DEC"/>
    <w:rsid w:val="00AE55B5"/>
    <w:rsid w:val="00AF58B7"/>
    <w:rsid w:val="00B05068"/>
    <w:rsid w:val="00B13CD6"/>
    <w:rsid w:val="00B15E72"/>
    <w:rsid w:val="00B33138"/>
    <w:rsid w:val="00B91B2D"/>
    <w:rsid w:val="00BB340B"/>
    <w:rsid w:val="00BC51C0"/>
    <w:rsid w:val="00BE1AA9"/>
    <w:rsid w:val="00BE4DEA"/>
    <w:rsid w:val="00BF6D75"/>
    <w:rsid w:val="00C24E34"/>
    <w:rsid w:val="00C30D93"/>
    <w:rsid w:val="00C3623F"/>
    <w:rsid w:val="00C470BA"/>
    <w:rsid w:val="00C47DCC"/>
    <w:rsid w:val="00C553FC"/>
    <w:rsid w:val="00C631F1"/>
    <w:rsid w:val="00C63CA5"/>
    <w:rsid w:val="00C65B2F"/>
    <w:rsid w:val="00C7148D"/>
    <w:rsid w:val="00C719DD"/>
    <w:rsid w:val="00C8789C"/>
    <w:rsid w:val="00C9014E"/>
    <w:rsid w:val="00C945F0"/>
    <w:rsid w:val="00CA318B"/>
    <w:rsid w:val="00CB4D11"/>
    <w:rsid w:val="00CC0CF4"/>
    <w:rsid w:val="00CD63FD"/>
    <w:rsid w:val="00CE5EA8"/>
    <w:rsid w:val="00CF0E68"/>
    <w:rsid w:val="00CF3DB8"/>
    <w:rsid w:val="00CF6D58"/>
    <w:rsid w:val="00CF7D8B"/>
    <w:rsid w:val="00D03327"/>
    <w:rsid w:val="00D036EE"/>
    <w:rsid w:val="00D06638"/>
    <w:rsid w:val="00D11A05"/>
    <w:rsid w:val="00D140DC"/>
    <w:rsid w:val="00D153F7"/>
    <w:rsid w:val="00D17EE7"/>
    <w:rsid w:val="00D2042C"/>
    <w:rsid w:val="00D36D07"/>
    <w:rsid w:val="00D42E8C"/>
    <w:rsid w:val="00D6163A"/>
    <w:rsid w:val="00D6719A"/>
    <w:rsid w:val="00D71C0B"/>
    <w:rsid w:val="00D83F18"/>
    <w:rsid w:val="00D842DD"/>
    <w:rsid w:val="00D85607"/>
    <w:rsid w:val="00D908F1"/>
    <w:rsid w:val="00D94EFD"/>
    <w:rsid w:val="00D96C3F"/>
    <w:rsid w:val="00DB0D0E"/>
    <w:rsid w:val="00DB75F7"/>
    <w:rsid w:val="00DB7BE0"/>
    <w:rsid w:val="00DD5A54"/>
    <w:rsid w:val="00E232BD"/>
    <w:rsid w:val="00E32FCF"/>
    <w:rsid w:val="00E3341C"/>
    <w:rsid w:val="00E54E92"/>
    <w:rsid w:val="00E57757"/>
    <w:rsid w:val="00E71157"/>
    <w:rsid w:val="00E71570"/>
    <w:rsid w:val="00E87AE1"/>
    <w:rsid w:val="00E87D68"/>
    <w:rsid w:val="00E92E0B"/>
    <w:rsid w:val="00EB1800"/>
    <w:rsid w:val="00EC1628"/>
    <w:rsid w:val="00EE404A"/>
    <w:rsid w:val="00EE6C3D"/>
    <w:rsid w:val="00F1517C"/>
    <w:rsid w:val="00F34A49"/>
    <w:rsid w:val="00F65C5B"/>
    <w:rsid w:val="00F80CA2"/>
    <w:rsid w:val="00F840D1"/>
    <w:rsid w:val="00FD306C"/>
    <w:rsid w:val="00FD4AC4"/>
    <w:rsid w:val="00FD6CF6"/>
    <w:rsid w:val="00FE55AD"/>
    <w:rsid w:val="00FF0DD9"/>
    <w:rsid w:val="00FF48C2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character" w:customStyle="1" w:styleId="header-user-name">
    <w:name w:val="header-user-name"/>
    <w:basedOn w:val="a1"/>
    <w:rsid w:val="0043276B"/>
  </w:style>
  <w:style w:type="character" w:styleId="a4">
    <w:name w:val="Hyperlink"/>
    <w:basedOn w:val="a1"/>
    <w:uiPriority w:val="99"/>
    <w:unhideWhenUsed/>
    <w:rsid w:val="00C2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538E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0"/>
    <w:qFormat/>
    <w:rsid w:val="000C538E"/>
    <w:pPr>
      <w:ind w:left="1588" w:hanging="1021"/>
      <w:jc w:val="left"/>
    </w:pPr>
    <w:rPr>
      <w:sz w:val="32"/>
      <w:szCs w:val="32"/>
    </w:rPr>
  </w:style>
  <w:style w:type="character" w:customStyle="1" w:styleId="10">
    <w:name w:val="Стиль1 Знак"/>
    <w:basedOn w:val="a1"/>
    <w:link w:val="1"/>
    <w:rsid w:val="000C538E"/>
    <w:rPr>
      <w:sz w:val="32"/>
      <w:szCs w:val="32"/>
    </w:rPr>
  </w:style>
  <w:style w:type="paragraph" w:styleId="a">
    <w:name w:val="List Paragraph"/>
    <w:basedOn w:val="a0"/>
    <w:uiPriority w:val="34"/>
    <w:qFormat/>
    <w:rsid w:val="000C538E"/>
    <w:pPr>
      <w:numPr>
        <w:numId w:val="1"/>
      </w:numPr>
      <w:contextualSpacing/>
    </w:pPr>
    <w:rPr>
      <w:sz w:val="24"/>
      <w:szCs w:val="24"/>
    </w:rPr>
  </w:style>
  <w:style w:type="character" w:customStyle="1" w:styleId="header-user-name">
    <w:name w:val="header-user-name"/>
    <w:basedOn w:val="a1"/>
    <w:rsid w:val="004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rhia.sotsotd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2B8-B4EF-424F-ACD2-E982C4B1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dcterms:created xsi:type="dcterms:W3CDTF">2016-06-10T10:58:00Z</dcterms:created>
  <dcterms:modified xsi:type="dcterms:W3CDTF">2024-02-29T09:10:00Z</dcterms:modified>
</cp:coreProperties>
</file>